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18BA7" w14:textId="77777777" w:rsidR="000753D3" w:rsidRPr="000753D3" w:rsidRDefault="000753D3" w:rsidP="000753D3">
      <w:pPr>
        <w:pStyle w:val="paragraph"/>
        <w:spacing w:before="0" w:beforeAutospacing="0" w:after="0" w:afterAutospacing="0"/>
        <w:ind w:left="1440"/>
        <w:textAlignment w:val="baseline"/>
        <w:rPr>
          <w:rFonts w:ascii="Verdana" w:hAnsi="Verdana" w:cs="Segoe UI"/>
          <w:sz w:val="20"/>
          <w:szCs w:val="20"/>
        </w:rPr>
      </w:pPr>
      <w:r w:rsidRPr="000753D3">
        <w:rPr>
          <w:rStyle w:val="eop"/>
          <w:rFonts w:ascii="Verdana" w:hAnsi="Verdana" w:cs="Segoe UI"/>
          <w:sz w:val="20"/>
          <w:szCs w:val="20"/>
        </w:rPr>
        <w:t> </w:t>
      </w:r>
    </w:p>
    <w:p w14:paraId="115773C7" w14:textId="77777777" w:rsidR="000753D3" w:rsidRPr="000753D3" w:rsidRDefault="000753D3" w:rsidP="000753D3">
      <w:pPr>
        <w:pStyle w:val="paragraph"/>
        <w:spacing w:before="0" w:beforeAutospacing="0" w:after="0" w:afterAutospacing="0"/>
        <w:textAlignment w:val="baseline"/>
        <w:rPr>
          <w:rFonts w:ascii="Verdana" w:hAnsi="Verdana" w:cs="Segoe UI"/>
          <w:color w:val="2F5496"/>
          <w:sz w:val="20"/>
          <w:szCs w:val="20"/>
        </w:rPr>
      </w:pPr>
      <w:r w:rsidRPr="000753D3">
        <w:rPr>
          <w:rStyle w:val="normaltextrun"/>
          <w:rFonts w:ascii="Verdana" w:hAnsi="Verdana" w:cs="Segoe UI"/>
          <w:color w:val="2F5496"/>
          <w:sz w:val="20"/>
          <w:szCs w:val="20"/>
        </w:rPr>
        <w:t>Leidende principes en </w:t>
      </w:r>
      <w:proofErr w:type="spellStart"/>
      <w:r w:rsidRPr="000753D3">
        <w:rPr>
          <w:rStyle w:val="spellingerror"/>
          <w:rFonts w:ascii="Verdana" w:hAnsi="Verdana" w:cs="Segoe UI"/>
          <w:color w:val="2F5496"/>
          <w:sz w:val="20"/>
          <w:szCs w:val="20"/>
        </w:rPr>
        <w:t>governance</w:t>
      </w:r>
      <w:proofErr w:type="spellEnd"/>
      <w:r w:rsidRPr="000753D3">
        <w:rPr>
          <w:rStyle w:val="eop"/>
          <w:rFonts w:ascii="Verdana" w:hAnsi="Verdana" w:cs="Segoe UI"/>
          <w:color w:val="2F5496"/>
          <w:sz w:val="20"/>
          <w:szCs w:val="20"/>
        </w:rPr>
        <w:t> </w:t>
      </w:r>
    </w:p>
    <w:p w14:paraId="63015CF4" w14:textId="4C65AF2B" w:rsidR="000753D3" w:rsidRPr="000753D3" w:rsidRDefault="000753D3" w:rsidP="000753D3">
      <w:pPr>
        <w:pStyle w:val="paragraph"/>
        <w:spacing w:before="0" w:beforeAutospacing="0" w:after="0" w:afterAutospacing="0"/>
        <w:textAlignment w:val="baseline"/>
        <w:rPr>
          <w:rFonts w:ascii="Verdana" w:hAnsi="Verdana" w:cs="Segoe UI"/>
          <w:sz w:val="20"/>
          <w:szCs w:val="20"/>
        </w:rPr>
      </w:pPr>
      <w:r w:rsidRPr="000753D3">
        <w:rPr>
          <w:rStyle w:val="normaltextrun"/>
          <w:rFonts w:ascii="Verdana" w:hAnsi="Verdana" w:cs="Segoe UI"/>
          <w:sz w:val="20"/>
          <w:szCs w:val="20"/>
        </w:rPr>
        <w:t>De leidende principes worden ook toegepast in de </w:t>
      </w:r>
      <w:proofErr w:type="spellStart"/>
      <w:r w:rsidRPr="000753D3">
        <w:rPr>
          <w:rStyle w:val="spellingerror"/>
          <w:rFonts w:ascii="Verdana" w:hAnsi="Verdana" w:cs="Segoe UI"/>
          <w:sz w:val="20"/>
          <w:szCs w:val="20"/>
        </w:rPr>
        <w:t>governance</w:t>
      </w:r>
      <w:proofErr w:type="spellEnd"/>
      <w:r w:rsidRPr="000753D3">
        <w:rPr>
          <w:rStyle w:val="normaltextrun"/>
          <w:rFonts w:ascii="Verdana" w:hAnsi="Verdana" w:cs="Segoe UI"/>
          <w:sz w:val="20"/>
          <w:szCs w:val="20"/>
        </w:rPr>
        <w:t> en sturen het handelen van de Raad van Toezicht en de Ra</w:t>
      </w:r>
      <w:r w:rsidRPr="000753D3">
        <w:rPr>
          <w:rStyle w:val="normaltextrun"/>
          <w:rFonts w:ascii="Verdana" w:hAnsi="Verdana" w:cs="Segoe UI"/>
          <w:sz w:val="20"/>
          <w:szCs w:val="20"/>
        </w:rPr>
        <w:t>a</w:t>
      </w:r>
      <w:r w:rsidRPr="000753D3">
        <w:rPr>
          <w:rStyle w:val="normaltextrun"/>
          <w:rFonts w:ascii="Verdana" w:hAnsi="Verdana" w:cs="Segoe UI"/>
          <w:sz w:val="20"/>
          <w:szCs w:val="20"/>
        </w:rPr>
        <w:t>d van Bestuur.</w:t>
      </w:r>
      <w:r w:rsidRPr="000753D3">
        <w:rPr>
          <w:rStyle w:val="eop"/>
          <w:rFonts w:ascii="Verdana" w:hAnsi="Verdana" w:cs="Segoe UI"/>
          <w:sz w:val="20"/>
          <w:szCs w:val="20"/>
        </w:rPr>
        <w:t> </w:t>
      </w:r>
    </w:p>
    <w:p w14:paraId="7034A50B" w14:textId="77777777" w:rsidR="000753D3" w:rsidRPr="000753D3" w:rsidRDefault="000753D3" w:rsidP="000753D3">
      <w:pPr>
        <w:pStyle w:val="paragraph"/>
        <w:spacing w:before="0" w:beforeAutospacing="0" w:after="0" w:afterAutospacing="0"/>
        <w:textAlignment w:val="baseline"/>
        <w:rPr>
          <w:rStyle w:val="normaltextrun"/>
          <w:rFonts w:ascii="Verdana" w:hAnsi="Verdana" w:cs="Segoe UI"/>
          <w:sz w:val="20"/>
          <w:szCs w:val="20"/>
        </w:rPr>
      </w:pPr>
    </w:p>
    <w:p w14:paraId="4657D74E" w14:textId="3B73B00E" w:rsidR="000753D3" w:rsidRPr="000753D3" w:rsidRDefault="000753D3" w:rsidP="000753D3">
      <w:pPr>
        <w:pStyle w:val="paragraph"/>
        <w:spacing w:before="0" w:beforeAutospacing="0" w:after="0" w:afterAutospacing="0"/>
        <w:textAlignment w:val="baseline"/>
        <w:rPr>
          <w:rStyle w:val="eop"/>
          <w:rFonts w:ascii="Verdana" w:hAnsi="Verdana" w:cs="Segoe UI"/>
          <w:sz w:val="20"/>
          <w:szCs w:val="20"/>
        </w:rPr>
      </w:pPr>
      <w:r w:rsidRPr="000753D3">
        <w:rPr>
          <w:rStyle w:val="normaltextrun"/>
          <w:rFonts w:ascii="Verdana" w:hAnsi="Verdana" w:cs="Segoe UI"/>
          <w:sz w:val="20"/>
          <w:szCs w:val="20"/>
        </w:rPr>
        <w:t>In dialoog hebben de Raad van Toezicht en de Raad van Bestuur aangegeven wat zij van elk leidend principe terug willen zien in het besturen:</w:t>
      </w:r>
      <w:r w:rsidRPr="000753D3">
        <w:rPr>
          <w:rStyle w:val="eop"/>
          <w:rFonts w:ascii="Verdana" w:hAnsi="Verdana" w:cs="Segoe UI"/>
          <w:sz w:val="20"/>
          <w:szCs w:val="20"/>
        </w:rPr>
        <w:t> </w:t>
      </w:r>
    </w:p>
    <w:p w14:paraId="6035E71F" w14:textId="77777777" w:rsidR="000753D3" w:rsidRPr="000753D3" w:rsidRDefault="000753D3" w:rsidP="000753D3">
      <w:pPr>
        <w:pStyle w:val="paragraph"/>
        <w:spacing w:before="0" w:beforeAutospacing="0" w:after="0" w:afterAutospacing="0"/>
        <w:textAlignment w:val="baseline"/>
        <w:rPr>
          <w:rFonts w:ascii="Verdana" w:hAnsi="Verdana" w:cs="Segoe UI"/>
          <w:sz w:val="20"/>
          <w:szCs w:val="20"/>
        </w:rPr>
      </w:pPr>
    </w:p>
    <w:p w14:paraId="32EB9CEF" w14:textId="77777777" w:rsidR="000753D3" w:rsidRPr="000753D3" w:rsidRDefault="000753D3" w:rsidP="000753D3">
      <w:pPr>
        <w:pStyle w:val="paragraph"/>
        <w:numPr>
          <w:ilvl w:val="0"/>
          <w:numId w:val="1"/>
        </w:numPr>
        <w:spacing w:before="0" w:beforeAutospacing="0" w:after="0" w:afterAutospacing="0"/>
        <w:ind w:left="345" w:firstLine="0"/>
        <w:textAlignment w:val="baseline"/>
        <w:rPr>
          <w:rFonts w:ascii="Verdana" w:hAnsi="Verdana" w:cs="Segoe UI"/>
          <w:sz w:val="20"/>
          <w:szCs w:val="20"/>
        </w:rPr>
      </w:pPr>
      <w:r w:rsidRPr="000753D3">
        <w:rPr>
          <w:rStyle w:val="normaltextrun"/>
          <w:rFonts w:ascii="Verdana" w:hAnsi="Verdana" w:cs="Segoe UI"/>
          <w:b/>
          <w:bCs/>
          <w:sz w:val="20"/>
          <w:szCs w:val="20"/>
        </w:rPr>
        <w:t>De mens zien: </w:t>
      </w:r>
      <w:r w:rsidRPr="000753D3">
        <w:rPr>
          <w:rStyle w:val="normaltextrun"/>
          <w:rFonts w:ascii="Verdana" w:hAnsi="Verdana" w:cs="Segoe UI"/>
          <w:sz w:val="20"/>
          <w:szCs w:val="20"/>
        </w:rPr>
        <w:t>Ieder mens is uniek. We tillen het leven boven de ziekte uit. Zetten mensen in hun kracht. We plaatsen mensen met dementie en teamleden niet in een hokje, maar zien iedereen als een uniek persoon.</w:t>
      </w:r>
      <w:r w:rsidRPr="000753D3">
        <w:rPr>
          <w:rStyle w:val="eop"/>
          <w:rFonts w:ascii="Verdana" w:hAnsi="Verdana" w:cs="Segoe UI"/>
          <w:sz w:val="20"/>
          <w:szCs w:val="20"/>
        </w:rPr>
        <w:t> </w:t>
      </w:r>
    </w:p>
    <w:p w14:paraId="13F04F40" w14:textId="77777777" w:rsidR="000753D3" w:rsidRPr="000753D3" w:rsidRDefault="000753D3" w:rsidP="000753D3">
      <w:pPr>
        <w:pStyle w:val="paragraph"/>
        <w:spacing w:before="0" w:beforeAutospacing="0" w:after="0" w:afterAutospacing="0"/>
        <w:ind w:left="705"/>
        <w:textAlignment w:val="baseline"/>
        <w:rPr>
          <w:rFonts w:ascii="Verdana" w:hAnsi="Verdana" w:cs="Segoe UI"/>
          <w:sz w:val="20"/>
          <w:szCs w:val="20"/>
        </w:rPr>
      </w:pPr>
      <w:r w:rsidRPr="000753D3">
        <w:rPr>
          <w:rStyle w:val="eop"/>
          <w:rFonts w:ascii="Verdana" w:hAnsi="Verdana" w:cs="Segoe UI"/>
          <w:sz w:val="20"/>
          <w:szCs w:val="20"/>
        </w:rPr>
        <w:t> </w:t>
      </w:r>
    </w:p>
    <w:p w14:paraId="051CF63D" w14:textId="77777777" w:rsidR="000753D3" w:rsidRPr="000753D3" w:rsidRDefault="000753D3" w:rsidP="000753D3">
      <w:pPr>
        <w:pStyle w:val="paragraph"/>
        <w:spacing w:before="0" w:beforeAutospacing="0" w:after="0" w:afterAutospacing="0"/>
        <w:ind w:left="345"/>
        <w:textAlignment w:val="baseline"/>
        <w:rPr>
          <w:rFonts w:ascii="Verdana" w:hAnsi="Verdana" w:cs="Segoe UI"/>
          <w:sz w:val="20"/>
          <w:szCs w:val="20"/>
        </w:rPr>
      </w:pPr>
      <w:r w:rsidRPr="000753D3">
        <w:rPr>
          <w:rStyle w:val="normaltextrun"/>
          <w:rFonts w:ascii="Verdana" w:hAnsi="Verdana" w:cs="Segoe UI"/>
          <w:b/>
          <w:bCs/>
          <w:sz w:val="20"/>
          <w:szCs w:val="20"/>
        </w:rPr>
        <w:t>Wat zien we hiervan terug in het besturen?</w:t>
      </w:r>
      <w:r w:rsidRPr="000753D3">
        <w:rPr>
          <w:rStyle w:val="eop"/>
          <w:rFonts w:ascii="Verdana" w:hAnsi="Verdana" w:cs="Segoe UI"/>
          <w:sz w:val="20"/>
          <w:szCs w:val="20"/>
        </w:rPr>
        <w:t> </w:t>
      </w:r>
    </w:p>
    <w:p w14:paraId="431F272D" w14:textId="77777777" w:rsidR="000753D3" w:rsidRPr="000753D3" w:rsidRDefault="000753D3" w:rsidP="000753D3">
      <w:pPr>
        <w:pStyle w:val="paragraph"/>
        <w:numPr>
          <w:ilvl w:val="0"/>
          <w:numId w:val="9"/>
        </w:numPr>
        <w:spacing w:before="0" w:beforeAutospacing="0" w:after="0" w:afterAutospacing="0"/>
        <w:textAlignment w:val="baseline"/>
        <w:rPr>
          <w:rFonts w:ascii="Verdana" w:hAnsi="Verdana" w:cs="Segoe UI"/>
          <w:sz w:val="20"/>
          <w:szCs w:val="20"/>
        </w:rPr>
      </w:pPr>
      <w:r w:rsidRPr="000753D3">
        <w:rPr>
          <w:rStyle w:val="normaltextrun"/>
          <w:rFonts w:ascii="Verdana" w:hAnsi="Verdana" w:cs="Segoe UI"/>
          <w:sz w:val="20"/>
          <w:szCs w:val="20"/>
        </w:rPr>
        <w:t>Iedereen wordt gestimuleerd te doen waar hij of zij goed in is en ondersteunt in zijn of haar ontwikkeling.</w:t>
      </w:r>
      <w:r w:rsidRPr="000753D3">
        <w:rPr>
          <w:rStyle w:val="eop"/>
          <w:rFonts w:ascii="Verdana" w:hAnsi="Verdana" w:cs="Segoe UI"/>
          <w:sz w:val="20"/>
          <w:szCs w:val="20"/>
        </w:rPr>
        <w:t> </w:t>
      </w:r>
    </w:p>
    <w:p w14:paraId="1D2EB8D9" w14:textId="77777777" w:rsidR="000753D3" w:rsidRPr="000753D3" w:rsidRDefault="000753D3" w:rsidP="000753D3">
      <w:pPr>
        <w:pStyle w:val="paragraph"/>
        <w:numPr>
          <w:ilvl w:val="0"/>
          <w:numId w:val="9"/>
        </w:numPr>
        <w:spacing w:before="0" w:beforeAutospacing="0" w:after="0" w:afterAutospacing="0"/>
        <w:textAlignment w:val="baseline"/>
        <w:rPr>
          <w:rFonts w:ascii="Verdana" w:hAnsi="Verdana" w:cs="Segoe UI"/>
          <w:sz w:val="20"/>
          <w:szCs w:val="20"/>
        </w:rPr>
      </w:pPr>
      <w:r w:rsidRPr="000753D3">
        <w:rPr>
          <w:rStyle w:val="normaltextrun"/>
          <w:rFonts w:ascii="Verdana" w:hAnsi="Verdana" w:cs="Segoe UI"/>
          <w:sz w:val="20"/>
          <w:szCs w:val="20"/>
        </w:rPr>
        <w:t>Iemands kwaliteiten zijn bepalend voor het eigenaarschap of voor de uitvoering van een onderwerp, meer dan iemands rol of functie.</w:t>
      </w:r>
      <w:r w:rsidRPr="000753D3">
        <w:rPr>
          <w:rStyle w:val="eop"/>
          <w:rFonts w:ascii="Verdana" w:hAnsi="Verdana" w:cs="Segoe UI"/>
          <w:sz w:val="20"/>
          <w:szCs w:val="20"/>
        </w:rPr>
        <w:t> </w:t>
      </w:r>
    </w:p>
    <w:p w14:paraId="24762BF5" w14:textId="77777777" w:rsidR="000753D3" w:rsidRPr="000753D3" w:rsidRDefault="000753D3" w:rsidP="000753D3">
      <w:pPr>
        <w:pStyle w:val="paragraph"/>
        <w:spacing w:before="0" w:beforeAutospacing="0" w:after="0" w:afterAutospacing="0"/>
        <w:ind w:left="705"/>
        <w:textAlignment w:val="baseline"/>
        <w:rPr>
          <w:rFonts w:ascii="Verdana" w:hAnsi="Verdana" w:cs="Segoe UI"/>
          <w:sz w:val="20"/>
          <w:szCs w:val="20"/>
        </w:rPr>
      </w:pPr>
      <w:r w:rsidRPr="000753D3">
        <w:rPr>
          <w:rStyle w:val="eop"/>
          <w:rFonts w:ascii="Verdana" w:hAnsi="Verdana" w:cs="Segoe UI"/>
          <w:sz w:val="20"/>
          <w:szCs w:val="20"/>
        </w:rPr>
        <w:t> </w:t>
      </w:r>
    </w:p>
    <w:p w14:paraId="648128A6" w14:textId="77777777" w:rsidR="000753D3" w:rsidRPr="000753D3" w:rsidRDefault="000753D3" w:rsidP="000753D3">
      <w:pPr>
        <w:pStyle w:val="paragraph"/>
        <w:numPr>
          <w:ilvl w:val="0"/>
          <w:numId w:val="2"/>
        </w:numPr>
        <w:spacing w:before="0" w:beforeAutospacing="0" w:after="0" w:afterAutospacing="0"/>
        <w:ind w:left="360" w:firstLine="0"/>
        <w:textAlignment w:val="baseline"/>
        <w:rPr>
          <w:rFonts w:ascii="Verdana" w:hAnsi="Verdana" w:cs="Segoe UI"/>
          <w:sz w:val="20"/>
          <w:szCs w:val="20"/>
        </w:rPr>
      </w:pPr>
      <w:r w:rsidRPr="000753D3">
        <w:rPr>
          <w:rStyle w:val="normaltextrun"/>
          <w:rFonts w:ascii="Verdana" w:hAnsi="Verdana" w:cs="Segoe UI"/>
          <w:b/>
          <w:bCs/>
          <w:sz w:val="20"/>
          <w:szCs w:val="20"/>
        </w:rPr>
        <w:t>Iedereen is welkom: </w:t>
      </w:r>
      <w:r w:rsidRPr="000753D3">
        <w:rPr>
          <w:rStyle w:val="normaltextrun"/>
          <w:rFonts w:ascii="Verdana" w:hAnsi="Verdana" w:cs="Segoe UI"/>
          <w:sz w:val="20"/>
          <w:szCs w:val="20"/>
        </w:rPr>
        <w:t>Wij zijn open, gastvrij, respectvol en uitnodigend. Er is altijd een plek aan tafel. Iedereen mag meedoen. Alles mag, niets moet. Op elk moment van de dag dat iemand binnenkomt of je iemand tegenkomt, wordt hij of zij gastvrij ontvangen, gedag gezegd en hulp geboden.</w:t>
      </w:r>
      <w:r w:rsidRPr="000753D3">
        <w:rPr>
          <w:rStyle w:val="scxw148313618"/>
          <w:rFonts w:ascii="Verdana" w:hAnsi="Verdana" w:cs="Segoe UI"/>
          <w:sz w:val="20"/>
          <w:szCs w:val="20"/>
        </w:rPr>
        <w:t> </w:t>
      </w:r>
      <w:r w:rsidRPr="000753D3">
        <w:rPr>
          <w:rFonts w:ascii="Verdana" w:hAnsi="Verdana" w:cs="Segoe UI"/>
          <w:sz w:val="20"/>
          <w:szCs w:val="20"/>
        </w:rPr>
        <w:br/>
      </w:r>
      <w:r w:rsidRPr="000753D3">
        <w:rPr>
          <w:rStyle w:val="eop"/>
          <w:rFonts w:ascii="Verdana" w:hAnsi="Verdana" w:cs="Segoe UI"/>
          <w:sz w:val="20"/>
          <w:szCs w:val="20"/>
        </w:rPr>
        <w:t> </w:t>
      </w:r>
    </w:p>
    <w:p w14:paraId="4A014F8E" w14:textId="77777777" w:rsidR="000753D3" w:rsidRPr="000753D3" w:rsidRDefault="000753D3" w:rsidP="000753D3">
      <w:pPr>
        <w:pStyle w:val="paragraph"/>
        <w:spacing w:before="0" w:beforeAutospacing="0" w:after="0" w:afterAutospacing="0"/>
        <w:ind w:left="360"/>
        <w:textAlignment w:val="baseline"/>
        <w:rPr>
          <w:rFonts w:ascii="Verdana" w:hAnsi="Verdana" w:cs="Segoe UI"/>
          <w:sz w:val="20"/>
          <w:szCs w:val="20"/>
        </w:rPr>
      </w:pPr>
      <w:r w:rsidRPr="000753D3">
        <w:rPr>
          <w:rStyle w:val="normaltextrun"/>
          <w:rFonts w:ascii="Verdana" w:hAnsi="Verdana" w:cs="Segoe UI"/>
          <w:b/>
          <w:bCs/>
          <w:sz w:val="20"/>
          <w:szCs w:val="20"/>
        </w:rPr>
        <w:t>Wat zien we hiervan terug in het besturen?</w:t>
      </w:r>
      <w:r w:rsidRPr="000753D3">
        <w:rPr>
          <w:rStyle w:val="eop"/>
          <w:rFonts w:ascii="Verdana" w:hAnsi="Verdana" w:cs="Segoe UI"/>
          <w:sz w:val="20"/>
          <w:szCs w:val="20"/>
        </w:rPr>
        <w:t> </w:t>
      </w:r>
    </w:p>
    <w:p w14:paraId="2F55DFF7" w14:textId="77777777" w:rsidR="000753D3" w:rsidRPr="000753D3" w:rsidRDefault="000753D3" w:rsidP="000753D3">
      <w:pPr>
        <w:pStyle w:val="paragraph"/>
        <w:numPr>
          <w:ilvl w:val="0"/>
          <w:numId w:val="8"/>
        </w:numPr>
        <w:spacing w:before="0" w:beforeAutospacing="0" w:after="0" w:afterAutospacing="0"/>
        <w:textAlignment w:val="baseline"/>
        <w:rPr>
          <w:rFonts w:ascii="Verdana" w:hAnsi="Verdana" w:cs="Segoe UI"/>
          <w:sz w:val="20"/>
          <w:szCs w:val="20"/>
        </w:rPr>
      </w:pPr>
      <w:r w:rsidRPr="000753D3">
        <w:rPr>
          <w:rStyle w:val="normaltextrun"/>
          <w:rFonts w:ascii="Verdana" w:hAnsi="Verdana" w:cs="Segoe UI"/>
          <w:sz w:val="20"/>
          <w:szCs w:val="20"/>
        </w:rPr>
        <w:t>Helderheid over in-en exclusiecriteria.</w:t>
      </w:r>
      <w:r w:rsidRPr="000753D3">
        <w:rPr>
          <w:rStyle w:val="eop"/>
          <w:rFonts w:ascii="Verdana" w:hAnsi="Verdana" w:cs="Segoe UI"/>
          <w:sz w:val="20"/>
          <w:szCs w:val="20"/>
        </w:rPr>
        <w:t> </w:t>
      </w:r>
    </w:p>
    <w:p w14:paraId="0C7DD75B" w14:textId="77777777" w:rsidR="000753D3" w:rsidRPr="000753D3" w:rsidRDefault="000753D3" w:rsidP="000753D3">
      <w:pPr>
        <w:pStyle w:val="paragraph"/>
        <w:numPr>
          <w:ilvl w:val="0"/>
          <w:numId w:val="8"/>
        </w:numPr>
        <w:spacing w:before="0" w:beforeAutospacing="0" w:after="0" w:afterAutospacing="0"/>
        <w:textAlignment w:val="baseline"/>
        <w:rPr>
          <w:rFonts w:ascii="Verdana" w:hAnsi="Verdana" w:cs="Segoe UI"/>
          <w:sz w:val="20"/>
          <w:szCs w:val="20"/>
        </w:rPr>
      </w:pPr>
      <w:r w:rsidRPr="000753D3">
        <w:rPr>
          <w:rStyle w:val="normaltextrun"/>
          <w:rFonts w:ascii="Verdana" w:hAnsi="Verdana" w:cs="Segoe UI"/>
          <w:sz w:val="20"/>
          <w:szCs w:val="20"/>
        </w:rPr>
        <w:t>Balans vinden tussen de wens om niet uit te sluiten en de draagkracht van de organisatie.</w:t>
      </w:r>
      <w:r w:rsidRPr="000753D3">
        <w:rPr>
          <w:rStyle w:val="eop"/>
          <w:rFonts w:ascii="Verdana" w:hAnsi="Verdana" w:cs="Segoe UI"/>
          <w:sz w:val="20"/>
          <w:szCs w:val="20"/>
        </w:rPr>
        <w:t> </w:t>
      </w:r>
    </w:p>
    <w:p w14:paraId="52BB829E" w14:textId="77777777" w:rsidR="000753D3" w:rsidRPr="000753D3" w:rsidRDefault="000753D3" w:rsidP="000753D3">
      <w:pPr>
        <w:pStyle w:val="paragraph"/>
        <w:numPr>
          <w:ilvl w:val="0"/>
          <w:numId w:val="8"/>
        </w:numPr>
        <w:spacing w:before="0" w:beforeAutospacing="0" w:after="0" w:afterAutospacing="0"/>
        <w:textAlignment w:val="baseline"/>
        <w:rPr>
          <w:rFonts w:ascii="Verdana" w:hAnsi="Verdana" w:cs="Segoe UI"/>
          <w:sz w:val="20"/>
          <w:szCs w:val="20"/>
        </w:rPr>
      </w:pPr>
      <w:r w:rsidRPr="000753D3">
        <w:rPr>
          <w:rStyle w:val="normaltextrun"/>
          <w:rFonts w:ascii="Verdana" w:hAnsi="Verdana" w:cs="Segoe UI"/>
          <w:sz w:val="20"/>
          <w:szCs w:val="20"/>
        </w:rPr>
        <w:t>Als iets geen toegevoegde waarde heeft voor de missie, dan niet loslaten, maar wel verder brengen.</w:t>
      </w:r>
      <w:r w:rsidRPr="000753D3">
        <w:rPr>
          <w:rStyle w:val="eop"/>
          <w:rFonts w:ascii="Verdana" w:hAnsi="Verdana" w:cs="Segoe UI"/>
          <w:sz w:val="20"/>
          <w:szCs w:val="20"/>
        </w:rPr>
        <w:t> </w:t>
      </w:r>
    </w:p>
    <w:p w14:paraId="7E8EC8F4" w14:textId="77777777" w:rsidR="000753D3" w:rsidRPr="000753D3" w:rsidRDefault="000753D3" w:rsidP="000753D3">
      <w:pPr>
        <w:pStyle w:val="paragraph"/>
        <w:spacing w:before="0" w:beforeAutospacing="0" w:after="0" w:afterAutospacing="0"/>
        <w:ind w:left="720"/>
        <w:textAlignment w:val="baseline"/>
        <w:rPr>
          <w:rFonts w:ascii="Verdana" w:hAnsi="Verdana" w:cs="Segoe UI"/>
          <w:sz w:val="20"/>
          <w:szCs w:val="20"/>
        </w:rPr>
      </w:pPr>
      <w:r w:rsidRPr="000753D3">
        <w:rPr>
          <w:rStyle w:val="eop"/>
          <w:rFonts w:ascii="Verdana" w:hAnsi="Verdana" w:cs="Segoe UI"/>
          <w:sz w:val="20"/>
          <w:szCs w:val="20"/>
        </w:rPr>
        <w:t> </w:t>
      </w:r>
    </w:p>
    <w:p w14:paraId="46C02583" w14:textId="77777777" w:rsidR="000753D3" w:rsidRPr="000753D3" w:rsidRDefault="000753D3" w:rsidP="000753D3">
      <w:pPr>
        <w:pStyle w:val="paragraph"/>
        <w:numPr>
          <w:ilvl w:val="0"/>
          <w:numId w:val="3"/>
        </w:numPr>
        <w:spacing w:before="0" w:beforeAutospacing="0" w:after="0" w:afterAutospacing="0"/>
        <w:ind w:left="360" w:firstLine="0"/>
        <w:textAlignment w:val="baseline"/>
        <w:rPr>
          <w:rFonts w:ascii="Verdana" w:hAnsi="Verdana" w:cs="Segoe UI"/>
          <w:sz w:val="20"/>
          <w:szCs w:val="20"/>
        </w:rPr>
      </w:pPr>
      <w:r w:rsidRPr="000753D3">
        <w:rPr>
          <w:rStyle w:val="normaltextrun"/>
          <w:rFonts w:ascii="Verdana" w:hAnsi="Verdana" w:cs="Segoe UI"/>
          <w:b/>
          <w:bCs/>
          <w:sz w:val="20"/>
          <w:szCs w:val="20"/>
        </w:rPr>
        <w:t>Betrouwbare partner: </w:t>
      </w:r>
      <w:r w:rsidRPr="000753D3">
        <w:rPr>
          <w:rStyle w:val="normaltextrun"/>
          <w:rFonts w:ascii="Verdana" w:hAnsi="Verdana" w:cs="Segoe UI"/>
          <w:sz w:val="20"/>
          <w:szCs w:val="20"/>
        </w:rPr>
        <w:t>We zijn oprecht en komen onze afspraken na. Doen wat we zeggen en zeggen wat we doen. Houden elkaar scherp op onze toegevoegde waarde. Investeren in onszelf door opleiding en ontwikkeling.</w:t>
      </w:r>
      <w:r w:rsidRPr="000753D3">
        <w:rPr>
          <w:rStyle w:val="scxw148313618"/>
          <w:rFonts w:ascii="Verdana" w:hAnsi="Verdana" w:cs="Segoe UI"/>
          <w:sz w:val="20"/>
          <w:szCs w:val="20"/>
        </w:rPr>
        <w:t> </w:t>
      </w:r>
      <w:r w:rsidRPr="000753D3">
        <w:rPr>
          <w:rFonts w:ascii="Verdana" w:hAnsi="Verdana" w:cs="Segoe UI"/>
          <w:sz w:val="20"/>
          <w:szCs w:val="20"/>
        </w:rPr>
        <w:br/>
      </w:r>
      <w:r w:rsidRPr="000753D3">
        <w:rPr>
          <w:rStyle w:val="eop"/>
          <w:rFonts w:ascii="Verdana" w:hAnsi="Verdana" w:cs="Segoe UI"/>
          <w:sz w:val="20"/>
          <w:szCs w:val="20"/>
        </w:rPr>
        <w:t> </w:t>
      </w:r>
    </w:p>
    <w:p w14:paraId="546BE995" w14:textId="77777777" w:rsidR="000753D3" w:rsidRPr="000753D3" w:rsidRDefault="000753D3" w:rsidP="000753D3">
      <w:pPr>
        <w:pStyle w:val="paragraph"/>
        <w:spacing w:before="0" w:beforeAutospacing="0" w:after="0" w:afterAutospacing="0"/>
        <w:ind w:left="363"/>
        <w:textAlignment w:val="baseline"/>
        <w:rPr>
          <w:rFonts w:ascii="Verdana" w:hAnsi="Verdana" w:cs="Segoe UI"/>
          <w:sz w:val="20"/>
          <w:szCs w:val="20"/>
        </w:rPr>
      </w:pPr>
      <w:r w:rsidRPr="000753D3">
        <w:rPr>
          <w:rStyle w:val="normaltextrun"/>
          <w:rFonts w:ascii="Verdana" w:hAnsi="Verdana" w:cs="Segoe UI"/>
          <w:b/>
          <w:bCs/>
          <w:sz w:val="20"/>
          <w:szCs w:val="20"/>
        </w:rPr>
        <w:t>Wat zien we hiervan terug in het besturen?</w:t>
      </w:r>
      <w:r w:rsidRPr="000753D3">
        <w:rPr>
          <w:rStyle w:val="eop"/>
          <w:rFonts w:ascii="Verdana" w:hAnsi="Verdana" w:cs="Segoe UI"/>
          <w:sz w:val="20"/>
          <w:szCs w:val="20"/>
        </w:rPr>
        <w:t> </w:t>
      </w:r>
    </w:p>
    <w:p w14:paraId="4AECCE8C" w14:textId="77777777" w:rsidR="000753D3" w:rsidRPr="000753D3" w:rsidRDefault="000753D3" w:rsidP="000753D3">
      <w:pPr>
        <w:pStyle w:val="paragraph"/>
        <w:numPr>
          <w:ilvl w:val="0"/>
          <w:numId w:val="10"/>
        </w:numPr>
        <w:spacing w:before="0" w:beforeAutospacing="0" w:after="0" w:afterAutospacing="0"/>
        <w:textAlignment w:val="baseline"/>
        <w:rPr>
          <w:rFonts w:ascii="Verdana" w:hAnsi="Verdana" w:cs="Segoe UI"/>
          <w:sz w:val="20"/>
          <w:szCs w:val="20"/>
        </w:rPr>
      </w:pPr>
      <w:r w:rsidRPr="000753D3">
        <w:rPr>
          <w:rStyle w:val="normaltextrun"/>
          <w:rFonts w:ascii="Verdana" w:hAnsi="Verdana" w:cs="Segoe UI"/>
          <w:sz w:val="20"/>
          <w:szCs w:val="20"/>
        </w:rPr>
        <w:t>Afspraken maken, nakomen en controleren</w:t>
      </w:r>
      <w:r w:rsidRPr="000753D3">
        <w:rPr>
          <w:rStyle w:val="eop"/>
          <w:rFonts w:ascii="Verdana" w:hAnsi="Verdana" w:cs="Segoe UI"/>
          <w:sz w:val="20"/>
          <w:szCs w:val="20"/>
        </w:rPr>
        <w:t> </w:t>
      </w:r>
    </w:p>
    <w:p w14:paraId="79BCAD65" w14:textId="77777777" w:rsidR="000753D3" w:rsidRPr="000753D3" w:rsidRDefault="000753D3" w:rsidP="000753D3">
      <w:pPr>
        <w:pStyle w:val="paragraph"/>
        <w:numPr>
          <w:ilvl w:val="0"/>
          <w:numId w:val="10"/>
        </w:numPr>
        <w:spacing w:before="0" w:beforeAutospacing="0" w:after="0" w:afterAutospacing="0"/>
        <w:textAlignment w:val="baseline"/>
        <w:rPr>
          <w:rFonts w:ascii="Verdana" w:hAnsi="Verdana" w:cs="Segoe UI"/>
          <w:sz w:val="20"/>
          <w:szCs w:val="20"/>
        </w:rPr>
      </w:pPr>
      <w:r w:rsidRPr="000753D3">
        <w:rPr>
          <w:rStyle w:val="normaltextrun"/>
          <w:rFonts w:ascii="Verdana" w:hAnsi="Verdana" w:cs="Segoe UI"/>
          <w:sz w:val="20"/>
          <w:szCs w:val="20"/>
        </w:rPr>
        <w:t>Tijdig en volledig communiceren</w:t>
      </w:r>
      <w:r w:rsidRPr="000753D3">
        <w:rPr>
          <w:rStyle w:val="eop"/>
          <w:rFonts w:ascii="Verdana" w:hAnsi="Verdana" w:cs="Segoe UI"/>
          <w:sz w:val="20"/>
          <w:szCs w:val="20"/>
        </w:rPr>
        <w:t> </w:t>
      </w:r>
    </w:p>
    <w:p w14:paraId="5654E20B" w14:textId="77777777" w:rsidR="000753D3" w:rsidRPr="000753D3" w:rsidRDefault="000753D3" w:rsidP="000753D3">
      <w:pPr>
        <w:pStyle w:val="paragraph"/>
        <w:numPr>
          <w:ilvl w:val="0"/>
          <w:numId w:val="10"/>
        </w:numPr>
        <w:spacing w:before="0" w:beforeAutospacing="0" w:after="0" w:afterAutospacing="0"/>
        <w:textAlignment w:val="baseline"/>
        <w:rPr>
          <w:rFonts w:ascii="Verdana" w:hAnsi="Verdana" w:cs="Segoe UI"/>
          <w:sz w:val="20"/>
          <w:szCs w:val="20"/>
        </w:rPr>
      </w:pPr>
      <w:r w:rsidRPr="000753D3">
        <w:rPr>
          <w:rStyle w:val="normaltextrun"/>
          <w:rFonts w:ascii="Verdana" w:hAnsi="Verdana" w:cs="Segoe UI"/>
          <w:sz w:val="20"/>
          <w:szCs w:val="20"/>
        </w:rPr>
        <w:t>Kritisch bespreken</w:t>
      </w:r>
      <w:r w:rsidRPr="000753D3">
        <w:rPr>
          <w:rStyle w:val="eop"/>
          <w:rFonts w:ascii="Verdana" w:hAnsi="Verdana" w:cs="Segoe UI"/>
          <w:sz w:val="20"/>
          <w:szCs w:val="20"/>
        </w:rPr>
        <w:t> </w:t>
      </w:r>
    </w:p>
    <w:p w14:paraId="11709EA2" w14:textId="77777777" w:rsidR="000753D3" w:rsidRPr="000753D3" w:rsidRDefault="000753D3" w:rsidP="000753D3">
      <w:pPr>
        <w:pStyle w:val="paragraph"/>
        <w:numPr>
          <w:ilvl w:val="0"/>
          <w:numId w:val="10"/>
        </w:numPr>
        <w:spacing w:before="0" w:beforeAutospacing="0" w:after="0" w:afterAutospacing="0"/>
        <w:textAlignment w:val="baseline"/>
        <w:rPr>
          <w:rFonts w:ascii="Verdana" w:hAnsi="Verdana" w:cs="Segoe UI"/>
          <w:sz w:val="20"/>
          <w:szCs w:val="20"/>
        </w:rPr>
      </w:pPr>
      <w:r w:rsidRPr="000753D3">
        <w:rPr>
          <w:rStyle w:val="normaltextrun"/>
          <w:rFonts w:ascii="Verdana" w:hAnsi="Verdana" w:cs="Segoe UI"/>
          <w:sz w:val="20"/>
          <w:szCs w:val="20"/>
        </w:rPr>
        <w:t>Regelmatig toetsen</w:t>
      </w:r>
      <w:r w:rsidRPr="000753D3">
        <w:rPr>
          <w:rStyle w:val="eop"/>
          <w:rFonts w:ascii="Verdana" w:hAnsi="Verdana" w:cs="Segoe UI"/>
          <w:sz w:val="20"/>
          <w:szCs w:val="20"/>
        </w:rPr>
        <w:t> </w:t>
      </w:r>
    </w:p>
    <w:p w14:paraId="28827024" w14:textId="77777777" w:rsidR="000753D3" w:rsidRPr="000753D3" w:rsidRDefault="000753D3" w:rsidP="000753D3">
      <w:pPr>
        <w:pStyle w:val="paragraph"/>
        <w:numPr>
          <w:ilvl w:val="0"/>
          <w:numId w:val="10"/>
        </w:numPr>
        <w:spacing w:before="0" w:beforeAutospacing="0" w:after="0" w:afterAutospacing="0"/>
        <w:textAlignment w:val="baseline"/>
        <w:rPr>
          <w:rFonts w:ascii="Verdana" w:hAnsi="Verdana" w:cs="Segoe UI"/>
          <w:sz w:val="20"/>
          <w:szCs w:val="20"/>
        </w:rPr>
      </w:pPr>
      <w:r w:rsidRPr="000753D3">
        <w:rPr>
          <w:rStyle w:val="normaltextrun"/>
          <w:rFonts w:ascii="Verdana" w:hAnsi="Verdana" w:cs="Segoe UI"/>
          <w:sz w:val="20"/>
          <w:szCs w:val="20"/>
        </w:rPr>
        <w:t>Tijd nemen om dit met elkaar te doen</w:t>
      </w:r>
      <w:r w:rsidRPr="000753D3">
        <w:rPr>
          <w:rStyle w:val="eop"/>
          <w:rFonts w:ascii="Verdana" w:hAnsi="Verdana" w:cs="Segoe UI"/>
          <w:sz w:val="20"/>
          <w:szCs w:val="20"/>
        </w:rPr>
        <w:t> </w:t>
      </w:r>
    </w:p>
    <w:p w14:paraId="2F14CCE7" w14:textId="77777777" w:rsidR="000753D3" w:rsidRPr="000753D3" w:rsidRDefault="000753D3" w:rsidP="000753D3">
      <w:pPr>
        <w:pStyle w:val="paragraph"/>
        <w:numPr>
          <w:ilvl w:val="0"/>
          <w:numId w:val="10"/>
        </w:numPr>
        <w:spacing w:before="0" w:beforeAutospacing="0" w:after="0" w:afterAutospacing="0"/>
        <w:textAlignment w:val="baseline"/>
        <w:rPr>
          <w:rFonts w:ascii="Verdana" w:hAnsi="Verdana" w:cs="Segoe UI"/>
          <w:sz w:val="20"/>
          <w:szCs w:val="20"/>
        </w:rPr>
      </w:pPr>
      <w:r w:rsidRPr="000753D3">
        <w:rPr>
          <w:rStyle w:val="normaltextrun"/>
          <w:rFonts w:ascii="Verdana" w:hAnsi="Verdana" w:cs="Segoe UI"/>
          <w:sz w:val="20"/>
          <w:szCs w:val="20"/>
        </w:rPr>
        <w:t>Congruent met team acteren als bestuur</w:t>
      </w:r>
      <w:r w:rsidRPr="000753D3">
        <w:rPr>
          <w:rStyle w:val="eop"/>
          <w:rFonts w:ascii="Verdana" w:hAnsi="Verdana" w:cs="Segoe UI"/>
          <w:sz w:val="20"/>
          <w:szCs w:val="20"/>
        </w:rPr>
        <w:t> </w:t>
      </w:r>
    </w:p>
    <w:p w14:paraId="4C0579C2" w14:textId="77777777" w:rsidR="000753D3" w:rsidRPr="000753D3" w:rsidRDefault="000753D3" w:rsidP="000753D3">
      <w:pPr>
        <w:pStyle w:val="paragraph"/>
        <w:numPr>
          <w:ilvl w:val="0"/>
          <w:numId w:val="10"/>
        </w:numPr>
        <w:spacing w:before="0" w:beforeAutospacing="0" w:after="0" w:afterAutospacing="0"/>
        <w:textAlignment w:val="baseline"/>
        <w:rPr>
          <w:rFonts w:ascii="Verdana" w:hAnsi="Verdana" w:cs="Segoe UI"/>
          <w:sz w:val="20"/>
          <w:szCs w:val="20"/>
        </w:rPr>
      </w:pPr>
      <w:r w:rsidRPr="000753D3">
        <w:rPr>
          <w:rStyle w:val="normaltextrun"/>
          <w:rFonts w:ascii="Verdana" w:hAnsi="Verdana" w:cs="Segoe UI"/>
          <w:sz w:val="20"/>
          <w:szCs w:val="20"/>
        </w:rPr>
        <w:t>Opleiding/ scholing op alle niveaus ‘’t kunnen doen’</w:t>
      </w:r>
      <w:r w:rsidRPr="000753D3">
        <w:rPr>
          <w:rStyle w:val="eop"/>
          <w:rFonts w:ascii="Verdana" w:hAnsi="Verdana" w:cs="Segoe UI"/>
          <w:sz w:val="20"/>
          <w:szCs w:val="20"/>
        </w:rPr>
        <w:t> </w:t>
      </w:r>
    </w:p>
    <w:p w14:paraId="1C9A4207" w14:textId="77777777" w:rsidR="000753D3" w:rsidRPr="000753D3" w:rsidRDefault="000753D3" w:rsidP="000753D3">
      <w:pPr>
        <w:pStyle w:val="paragraph"/>
        <w:numPr>
          <w:ilvl w:val="0"/>
          <w:numId w:val="10"/>
        </w:numPr>
        <w:spacing w:before="0" w:beforeAutospacing="0" w:after="0" w:afterAutospacing="0"/>
        <w:textAlignment w:val="baseline"/>
        <w:rPr>
          <w:rStyle w:val="scxw148313618"/>
          <w:rFonts w:ascii="Verdana" w:hAnsi="Verdana" w:cs="Segoe UI"/>
          <w:sz w:val="20"/>
          <w:szCs w:val="20"/>
        </w:rPr>
      </w:pPr>
      <w:r w:rsidRPr="000753D3">
        <w:rPr>
          <w:rStyle w:val="normaltextrun"/>
          <w:rFonts w:ascii="Verdana" w:hAnsi="Verdana" w:cs="Segoe UI"/>
          <w:sz w:val="20"/>
          <w:szCs w:val="20"/>
        </w:rPr>
        <w:t>Werken vanuit vertrouwen in de basis.</w:t>
      </w:r>
      <w:r w:rsidRPr="000753D3">
        <w:rPr>
          <w:rStyle w:val="scxw148313618"/>
          <w:rFonts w:ascii="Verdana" w:hAnsi="Verdana" w:cs="Segoe UI"/>
          <w:sz w:val="20"/>
          <w:szCs w:val="20"/>
        </w:rPr>
        <w:t> </w:t>
      </w:r>
    </w:p>
    <w:p w14:paraId="12720051" w14:textId="77777777" w:rsidR="000753D3" w:rsidRPr="000753D3" w:rsidRDefault="000753D3" w:rsidP="000753D3">
      <w:pPr>
        <w:pStyle w:val="paragraph"/>
        <w:spacing w:before="0" w:beforeAutospacing="0" w:after="0" w:afterAutospacing="0"/>
        <w:ind w:left="348"/>
        <w:textAlignment w:val="baseline"/>
        <w:rPr>
          <w:rStyle w:val="scxw148313618"/>
          <w:rFonts w:ascii="Verdana" w:hAnsi="Verdana" w:cs="Segoe UI"/>
          <w:sz w:val="20"/>
          <w:szCs w:val="20"/>
        </w:rPr>
      </w:pPr>
    </w:p>
    <w:p w14:paraId="3E0A3269" w14:textId="77777777" w:rsidR="000753D3" w:rsidRDefault="000753D3" w:rsidP="000753D3">
      <w:pPr>
        <w:pStyle w:val="paragraph"/>
        <w:spacing w:before="0" w:beforeAutospacing="0" w:after="0" w:afterAutospacing="0"/>
        <w:ind w:left="360"/>
        <w:textAlignment w:val="baseline"/>
        <w:rPr>
          <w:rStyle w:val="normaltextrun"/>
          <w:rFonts w:ascii="Calibri" w:hAnsi="Calibri" w:cs="Calibri"/>
          <w:b/>
          <w:bCs/>
        </w:rPr>
      </w:pPr>
      <w:r w:rsidRPr="000753D3">
        <w:rPr>
          <w:rStyle w:val="normaltextrun"/>
          <w:rFonts w:ascii="Calibri" w:hAnsi="Calibri" w:cs="Calibri"/>
          <w:b/>
          <w:bCs/>
        </w:rPr>
        <w:t>Vanuit het perspectief van de RvT</w:t>
      </w:r>
    </w:p>
    <w:p w14:paraId="3A82CE10" w14:textId="3DB421C2" w:rsidR="000753D3" w:rsidRPr="000753D3" w:rsidRDefault="000753D3" w:rsidP="000753D3">
      <w:pPr>
        <w:pStyle w:val="paragraph"/>
        <w:spacing w:before="0" w:beforeAutospacing="0" w:after="0" w:afterAutospacing="0"/>
        <w:ind w:left="360"/>
        <w:textAlignment w:val="baseline"/>
        <w:rPr>
          <w:rStyle w:val="eop"/>
          <w:rFonts w:ascii="Verdana" w:hAnsi="Verdana" w:cs="Calibri"/>
          <w:sz w:val="20"/>
          <w:szCs w:val="20"/>
        </w:rPr>
      </w:pPr>
      <w:r w:rsidRPr="000753D3">
        <w:rPr>
          <w:rStyle w:val="normaltextrun"/>
          <w:rFonts w:ascii="Verdana" w:hAnsi="Verdana" w:cs="Calibri"/>
          <w:sz w:val="20"/>
          <w:szCs w:val="20"/>
        </w:rPr>
        <w:t>Wij willen een betrouwbare en voorspelbare partner zijn. Dat wil zeggen dat we transparant willen zijn in ons handelen en dat we via onze verslaglegging verantwoording afleggen over de keuzes die we maken. We willen zelf betrouwbaar zijn, en we gaan uit van vertrouwen. We geven de bestuurders en de medewerkers ruimte en vertrouwen, zodat ieder in de gelegenheid is de eigen rol zo goed mogelijk te vervullen.</w:t>
      </w:r>
      <w:r w:rsidRPr="000753D3">
        <w:rPr>
          <w:rStyle w:val="eop"/>
          <w:rFonts w:ascii="Verdana" w:hAnsi="Verdana" w:cs="Calibri"/>
          <w:sz w:val="20"/>
          <w:szCs w:val="20"/>
        </w:rPr>
        <w:t> </w:t>
      </w:r>
    </w:p>
    <w:p w14:paraId="091CD807" w14:textId="4727FCDA" w:rsidR="000753D3" w:rsidRPr="000753D3" w:rsidRDefault="000753D3" w:rsidP="000753D3">
      <w:pPr>
        <w:pStyle w:val="paragraph"/>
        <w:spacing w:before="0" w:beforeAutospacing="0" w:after="0" w:afterAutospacing="0"/>
        <w:ind w:left="348"/>
        <w:textAlignment w:val="baseline"/>
        <w:rPr>
          <w:rFonts w:ascii="Verdana" w:hAnsi="Verdana" w:cs="Segoe UI"/>
          <w:sz w:val="20"/>
          <w:szCs w:val="20"/>
        </w:rPr>
      </w:pPr>
      <w:r w:rsidRPr="000753D3">
        <w:rPr>
          <w:rStyle w:val="eop"/>
          <w:rFonts w:ascii="Verdana" w:hAnsi="Verdana" w:cs="Segoe UI"/>
          <w:sz w:val="20"/>
          <w:szCs w:val="20"/>
        </w:rPr>
        <w:t> </w:t>
      </w:r>
    </w:p>
    <w:p w14:paraId="32984223" w14:textId="77777777" w:rsidR="000753D3" w:rsidRPr="000753D3" w:rsidRDefault="000753D3" w:rsidP="000753D3">
      <w:pPr>
        <w:pStyle w:val="paragraph"/>
        <w:numPr>
          <w:ilvl w:val="0"/>
          <w:numId w:val="4"/>
        </w:numPr>
        <w:spacing w:before="0" w:beforeAutospacing="0" w:after="0" w:afterAutospacing="0"/>
        <w:ind w:left="360" w:firstLine="0"/>
        <w:textAlignment w:val="baseline"/>
        <w:rPr>
          <w:rFonts w:ascii="Verdana" w:hAnsi="Verdana" w:cs="Segoe UI"/>
          <w:sz w:val="20"/>
          <w:szCs w:val="20"/>
        </w:rPr>
      </w:pPr>
      <w:r w:rsidRPr="000753D3">
        <w:rPr>
          <w:rStyle w:val="normaltextrun"/>
          <w:rFonts w:ascii="Verdana" w:hAnsi="Verdana" w:cs="Segoe UI"/>
          <w:b/>
          <w:bCs/>
          <w:sz w:val="20"/>
          <w:szCs w:val="20"/>
        </w:rPr>
        <w:t>Denken in mogelijkheden: </w:t>
      </w:r>
      <w:r w:rsidRPr="000753D3">
        <w:rPr>
          <w:rStyle w:val="normaltextrun"/>
          <w:rFonts w:ascii="Verdana" w:hAnsi="Verdana" w:cs="Segoe UI"/>
          <w:sz w:val="20"/>
          <w:szCs w:val="20"/>
        </w:rPr>
        <w:t>We zijn krachtige ondernemers die uitgaan van wat kan. Voelen ons eigenaar en vinden altijd een oplossing. Zijn ons bewust van kaders en regels en gaan daar creatief mee om. Geen ja maar, maar denken in wat wél kan.</w:t>
      </w:r>
      <w:r w:rsidRPr="000753D3">
        <w:rPr>
          <w:rStyle w:val="scxw148313618"/>
          <w:rFonts w:ascii="Verdana" w:hAnsi="Verdana" w:cs="Segoe UI"/>
          <w:sz w:val="20"/>
          <w:szCs w:val="20"/>
        </w:rPr>
        <w:t> </w:t>
      </w:r>
      <w:r w:rsidRPr="000753D3">
        <w:rPr>
          <w:rFonts w:ascii="Verdana" w:hAnsi="Verdana" w:cs="Segoe UI"/>
          <w:sz w:val="20"/>
          <w:szCs w:val="20"/>
        </w:rPr>
        <w:br/>
      </w:r>
      <w:r w:rsidRPr="000753D3">
        <w:rPr>
          <w:rStyle w:val="eop"/>
          <w:rFonts w:ascii="Verdana" w:hAnsi="Verdana" w:cs="Segoe UI"/>
          <w:sz w:val="20"/>
          <w:szCs w:val="20"/>
        </w:rPr>
        <w:t> </w:t>
      </w:r>
    </w:p>
    <w:p w14:paraId="162DF808" w14:textId="77777777" w:rsidR="000753D3" w:rsidRPr="000753D3" w:rsidRDefault="000753D3" w:rsidP="000753D3">
      <w:pPr>
        <w:pStyle w:val="paragraph"/>
        <w:spacing w:before="0" w:beforeAutospacing="0" w:after="0" w:afterAutospacing="0"/>
        <w:ind w:left="345"/>
        <w:textAlignment w:val="baseline"/>
        <w:rPr>
          <w:rFonts w:ascii="Verdana" w:hAnsi="Verdana" w:cs="Segoe UI"/>
          <w:sz w:val="20"/>
          <w:szCs w:val="20"/>
        </w:rPr>
      </w:pPr>
      <w:r w:rsidRPr="000753D3">
        <w:rPr>
          <w:rStyle w:val="normaltextrun"/>
          <w:rFonts w:ascii="Verdana" w:hAnsi="Verdana" w:cs="Segoe UI"/>
          <w:b/>
          <w:bCs/>
          <w:sz w:val="20"/>
          <w:szCs w:val="20"/>
        </w:rPr>
        <w:t>Wat zien we hiervan terug in het besturen?</w:t>
      </w:r>
      <w:r w:rsidRPr="000753D3">
        <w:rPr>
          <w:rStyle w:val="eop"/>
          <w:rFonts w:ascii="Verdana" w:hAnsi="Verdana" w:cs="Segoe UI"/>
          <w:sz w:val="20"/>
          <w:szCs w:val="20"/>
        </w:rPr>
        <w:t> </w:t>
      </w:r>
    </w:p>
    <w:p w14:paraId="7C911109" w14:textId="77777777" w:rsidR="000753D3" w:rsidRPr="000753D3" w:rsidRDefault="000753D3" w:rsidP="000753D3">
      <w:pPr>
        <w:pStyle w:val="paragraph"/>
        <w:numPr>
          <w:ilvl w:val="0"/>
          <w:numId w:val="11"/>
        </w:numPr>
        <w:spacing w:before="0" w:beforeAutospacing="0" w:after="0" w:afterAutospacing="0"/>
        <w:textAlignment w:val="baseline"/>
        <w:rPr>
          <w:rFonts w:ascii="Verdana" w:hAnsi="Verdana" w:cs="Segoe UI"/>
          <w:sz w:val="20"/>
          <w:szCs w:val="20"/>
        </w:rPr>
      </w:pPr>
      <w:r w:rsidRPr="000753D3">
        <w:rPr>
          <w:rStyle w:val="normaltextrun"/>
          <w:rFonts w:ascii="Verdana" w:hAnsi="Verdana" w:cs="Segoe UI"/>
          <w:sz w:val="20"/>
          <w:szCs w:val="20"/>
        </w:rPr>
        <w:lastRenderedPageBreak/>
        <w:t>Er is ruimte en vrijheid om te ondernemen vanuit de missie.</w:t>
      </w:r>
      <w:r w:rsidRPr="000753D3">
        <w:rPr>
          <w:rStyle w:val="eop"/>
          <w:rFonts w:ascii="Verdana" w:hAnsi="Verdana" w:cs="Segoe UI"/>
          <w:sz w:val="20"/>
          <w:szCs w:val="20"/>
        </w:rPr>
        <w:t> </w:t>
      </w:r>
    </w:p>
    <w:p w14:paraId="64478712" w14:textId="4A9F580A" w:rsidR="000753D3" w:rsidRPr="000753D3" w:rsidRDefault="000753D3" w:rsidP="000753D3">
      <w:pPr>
        <w:pStyle w:val="paragraph"/>
        <w:numPr>
          <w:ilvl w:val="0"/>
          <w:numId w:val="11"/>
        </w:numPr>
        <w:spacing w:before="0" w:beforeAutospacing="0" w:after="0" w:afterAutospacing="0"/>
        <w:textAlignment w:val="baseline"/>
        <w:rPr>
          <w:rStyle w:val="eop"/>
          <w:rFonts w:ascii="Verdana" w:hAnsi="Verdana" w:cs="Segoe UI"/>
          <w:sz w:val="20"/>
          <w:szCs w:val="20"/>
        </w:rPr>
      </w:pPr>
      <w:r w:rsidRPr="000753D3">
        <w:rPr>
          <w:rStyle w:val="normaltextrun"/>
          <w:rFonts w:ascii="Verdana" w:hAnsi="Verdana" w:cs="Segoe UI"/>
          <w:sz w:val="20"/>
          <w:szCs w:val="20"/>
        </w:rPr>
        <w:t>Er wordt geacteerd vanuit een </w:t>
      </w:r>
      <w:proofErr w:type="spellStart"/>
      <w:r w:rsidRPr="000753D3">
        <w:rPr>
          <w:rStyle w:val="spellingerror"/>
          <w:rFonts w:ascii="Verdana" w:hAnsi="Verdana" w:cs="Segoe UI"/>
          <w:sz w:val="20"/>
          <w:szCs w:val="20"/>
        </w:rPr>
        <w:t>groeimindset</w:t>
      </w:r>
      <w:proofErr w:type="spellEnd"/>
      <w:r w:rsidRPr="000753D3">
        <w:rPr>
          <w:rStyle w:val="normaltextrun"/>
          <w:rFonts w:ascii="Verdana" w:hAnsi="Verdana" w:cs="Segoe UI"/>
          <w:sz w:val="20"/>
          <w:szCs w:val="20"/>
        </w:rPr>
        <w:t>.</w:t>
      </w:r>
      <w:r w:rsidRPr="000753D3">
        <w:rPr>
          <w:rStyle w:val="eop"/>
          <w:rFonts w:ascii="Verdana" w:hAnsi="Verdana" w:cs="Segoe UI"/>
          <w:sz w:val="20"/>
          <w:szCs w:val="20"/>
        </w:rPr>
        <w:t> </w:t>
      </w:r>
    </w:p>
    <w:p w14:paraId="5E01634E" w14:textId="764B81D9" w:rsidR="000753D3" w:rsidRPr="000753D3" w:rsidRDefault="000753D3" w:rsidP="000753D3">
      <w:pPr>
        <w:pStyle w:val="paragraph"/>
        <w:spacing w:before="0" w:beforeAutospacing="0" w:after="0" w:afterAutospacing="0"/>
        <w:ind w:left="330"/>
        <w:textAlignment w:val="baseline"/>
        <w:rPr>
          <w:rStyle w:val="eop"/>
          <w:rFonts w:ascii="Verdana" w:hAnsi="Verdana" w:cs="Segoe UI"/>
          <w:sz w:val="20"/>
          <w:szCs w:val="20"/>
        </w:rPr>
      </w:pPr>
    </w:p>
    <w:p w14:paraId="6BA6CD7B" w14:textId="77777777" w:rsidR="000753D3" w:rsidRPr="000753D3" w:rsidRDefault="000753D3" w:rsidP="000753D3">
      <w:pPr>
        <w:pStyle w:val="paragraph"/>
        <w:spacing w:before="0" w:beforeAutospacing="0" w:after="0" w:afterAutospacing="0"/>
        <w:ind w:left="360"/>
        <w:textAlignment w:val="baseline"/>
        <w:rPr>
          <w:rStyle w:val="normaltextrun"/>
          <w:rFonts w:ascii="Verdana" w:hAnsi="Verdana" w:cs="Calibri"/>
          <w:b/>
          <w:bCs/>
          <w:sz w:val="20"/>
          <w:szCs w:val="20"/>
        </w:rPr>
      </w:pPr>
      <w:r w:rsidRPr="000753D3">
        <w:rPr>
          <w:rStyle w:val="normaltextrun"/>
          <w:rFonts w:ascii="Verdana" w:hAnsi="Verdana" w:cs="Calibri"/>
          <w:b/>
          <w:bCs/>
          <w:sz w:val="20"/>
          <w:szCs w:val="20"/>
        </w:rPr>
        <w:t>Vanuit het perspectief van de RvT</w:t>
      </w:r>
    </w:p>
    <w:p w14:paraId="1787EB4D" w14:textId="2E25652A" w:rsidR="000753D3" w:rsidRPr="000753D3" w:rsidRDefault="000753D3" w:rsidP="000753D3">
      <w:pPr>
        <w:pStyle w:val="paragraph"/>
        <w:spacing w:before="0" w:beforeAutospacing="0" w:after="0" w:afterAutospacing="0"/>
        <w:ind w:left="360"/>
        <w:textAlignment w:val="baseline"/>
        <w:rPr>
          <w:rFonts w:ascii="Verdana" w:hAnsi="Verdana" w:cs="Calibri"/>
          <w:sz w:val="20"/>
          <w:szCs w:val="20"/>
        </w:rPr>
      </w:pPr>
      <w:r w:rsidRPr="000753D3">
        <w:rPr>
          <w:rStyle w:val="normaltextrun"/>
          <w:rFonts w:ascii="Verdana" w:hAnsi="Verdana" w:cs="Calibri"/>
          <w:sz w:val="20"/>
          <w:szCs w:val="20"/>
        </w:rPr>
        <w:t>Wij steunen de organisatie bij het verkennen van mogelijkheden voor verdere groei en ontwikkeling. Wij denken in kansen en mogelijkheden. We denken mee, maar houden tegelijkertijd gepaste afstand. Maar als onze verantwoordelijkheden dat vragen aarzelen wij niet om kritisch te oordelen en te besluiten.</w:t>
      </w:r>
      <w:r w:rsidRPr="000753D3">
        <w:rPr>
          <w:rStyle w:val="eop"/>
          <w:rFonts w:ascii="Verdana" w:hAnsi="Verdana" w:cs="Calibri"/>
          <w:sz w:val="20"/>
          <w:szCs w:val="20"/>
        </w:rPr>
        <w:t> </w:t>
      </w:r>
    </w:p>
    <w:p w14:paraId="49C14BDB" w14:textId="77777777" w:rsidR="000753D3" w:rsidRPr="000753D3" w:rsidRDefault="000753D3" w:rsidP="000753D3">
      <w:pPr>
        <w:pStyle w:val="paragraph"/>
        <w:spacing w:before="0" w:beforeAutospacing="0" w:after="0" w:afterAutospacing="0"/>
        <w:ind w:left="330"/>
        <w:textAlignment w:val="baseline"/>
        <w:rPr>
          <w:rFonts w:ascii="Verdana" w:hAnsi="Verdana" w:cs="Segoe UI"/>
          <w:sz w:val="20"/>
          <w:szCs w:val="20"/>
        </w:rPr>
      </w:pPr>
    </w:p>
    <w:p w14:paraId="2715A0AC" w14:textId="77777777" w:rsidR="000753D3" w:rsidRPr="000753D3" w:rsidRDefault="000753D3" w:rsidP="000753D3">
      <w:pPr>
        <w:pStyle w:val="paragraph"/>
        <w:spacing w:before="0" w:beforeAutospacing="0" w:after="0" w:afterAutospacing="0"/>
        <w:ind w:left="705"/>
        <w:textAlignment w:val="baseline"/>
        <w:rPr>
          <w:rFonts w:ascii="Verdana" w:hAnsi="Verdana" w:cs="Segoe UI"/>
          <w:sz w:val="20"/>
          <w:szCs w:val="20"/>
        </w:rPr>
      </w:pPr>
      <w:r w:rsidRPr="000753D3">
        <w:rPr>
          <w:rStyle w:val="eop"/>
          <w:rFonts w:ascii="Verdana" w:hAnsi="Verdana" w:cs="Segoe UI"/>
          <w:sz w:val="20"/>
          <w:szCs w:val="20"/>
        </w:rPr>
        <w:t> </w:t>
      </w:r>
    </w:p>
    <w:p w14:paraId="03C1A5E1" w14:textId="77777777" w:rsidR="000753D3" w:rsidRPr="000753D3" w:rsidRDefault="000753D3" w:rsidP="000753D3">
      <w:pPr>
        <w:pStyle w:val="paragraph"/>
        <w:numPr>
          <w:ilvl w:val="0"/>
          <w:numId w:val="5"/>
        </w:numPr>
        <w:spacing w:before="0" w:beforeAutospacing="0" w:after="0" w:afterAutospacing="0"/>
        <w:ind w:left="360" w:firstLine="0"/>
        <w:textAlignment w:val="baseline"/>
        <w:rPr>
          <w:rFonts w:ascii="Verdana" w:hAnsi="Verdana" w:cs="Segoe UI"/>
          <w:sz w:val="20"/>
          <w:szCs w:val="20"/>
        </w:rPr>
      </w:pPr>
      <w:r w:rsidRPr="000753D3">
        <w:rPr>
          <w:rStyle w:val="normaltextrun"/>
          <w:rFonts w:ascii="Verdana" w:hAnsi="Verdana" w:cs="Segoe UI"/>
          <w:b/>
          <w:bCs/>
          <w:sz w:val="20"/>
          <w:szCs w:val="20"/>
        </w:rPr>
        <w:t>Samen in dialoog: </w:t>
      </w:r>
      <w:r w:rsidRPr="000753D3">
        <w:rPr>
          <w:rStyle w:val="normaltextrun"/>
          <w:rFonts w:ascii="Verdana" w:hAnsi="Verdana" w:cs="Segoe UI"/>
          <w:sz w:val="20"/>
          <w:szCs w:val="20"/>
        </w:rPr>
        <w:t>Samen kom je verder. We zoeken elkaar op, gaan in gesprek, luisteren, proberen te begrijpen alvorens begrepen te worden. Praten niet over maar met iemand. Spreken elkaar aan als het goed gaat of beter kan. Blijven positief en vrij van oordelen. </w:t>
      </w:r>
      <w:r w:rsidRPr="000753D3">
        <w:rPr>
          <w:rStyle w:val="eop"/>
          <w:rFonts w:ascii="Verdana" w:hAnsi="Verdana" w:cs="Segoe UI"/>
          <w:sz w:val="20"/>
          <w:szCs w:val="20"/>
        </w:rPr>
        <w:t> </w:t>
      </w:r>
    </w:p>
    <w:p w14:paraId="09FDFB1D" w14:textId="77777777" w:rsidR="000753D3" w:rsidRPr="000753D3" w:rsidRDefault="000753D3" w:rsidP="000753D3">
      <w:pPr>
        <w:pStyle w:val="paragraph"/>
        <w:spacing w:before="0" w:beforeAutospacing="0" w:after="0" w:afterAutospacing="0"/>
        <w:ind w:firstLine="360"/>
        <w:textAlignment w:val="baseline"/>
        <w:rPr>
          <w:rStyle w:val="normaltextrun"/>
          <w:rFonts w:ascii="Verdana" w:hAnsi="Verdana" w:cs="Segoe UI"/>
          <w:b/>
          <w:bCs/>
          <w:sz w:val="20"/>
          <w:szCs w:val="20"/>
        </w:rPr>
      </w:pPr>
    </w:p>
    <w:p w14:paraId="37054F7A" w14:textId="33DB955E" w:rsidR="000753D3" w:rsidRPr="000753D3" w:rsidRDefault="000753D3" w:rsidP="000753D3">
      <w:pPr>
        <w:pStyle w:val="paragraph"/>
        <w:spacing w:before="0" w:beforeAutospacing="0" w:after="0" w:afterAutospacing="0"/>
        <w:ind w:firstLine="360"/>
        <w:textAlignment w:val="baseline"/>
        <w:rPr>
          <w:rFonts w:ascii="Verdana" w:hAnsi="Verdana" w:cs="Segoe UI"/>
          <w:sz w:val="20"/>
          <w:szCs w:val="20"/>
        </w:rPr>
      </w:pPr>
      <w:r w:rsidRPr="000753D3">
        <w:rPr>
          <w:rStyle w:val="normaltextrun"/>
          <w:rFonts w:ascii="Verdana" w:hAnsi="Verdana" w:cs="Segoe UI"/>
          <w:b/>
          <w:bCs/>
          <w:sz w:val="20"/>
          <w:szCs w:val="20"/>
        </w:rPr>
        <w:t>Wat zien we hiervan terug in het besturen?</w:t>
      </w:r>
      <w:r w:rsidRPr="000753D3">
        <w:rPr>
          <w:rStyle w:val="eop"/>
          <w:rFonts w:ascii="Verdana" w:hAnsi="Verdana" w:cs="Segoe UI"/>
          <w:sz w:val="20"/>
          <w:szCs w:val="20"/>
        </w:rPr>
        <w:t> </w:t>
      </w:r>
    </w:p>
    <w:p w14:paraId="61C6D1A3" w14:textId="77777777" w:rsidR="000753D3" w:rsidRPr="000753D3" w:rsidRDefault="000753D3" w:rsidP="000753D3">
      <w:pPr>
        <w:pStyle w:val="paragraph"/>
        <w:numPr>
          <w:ilvl w:val="0"/>
          <w:numId w:val="12"/>
        </w:numPr>
        <w:spacing w:before="0" w:beforeAutospacing="0" w:after="0" w:afterAutospacing="0"/>
        <w:textAlignment w:val="baseline"/>
        <w:rPr>
          <w:rFonts w:ascii="Verdana" w:hAnsi="Verdana" w:cs="Segoe UI"/>
          <w:sz w:val="20"/>
          <w:szCs w:val="20"/>
        </w:rPr>
      </w:pPr>
      <w:r w:rsidRPr="000753D3">
        <w:rPr>
          <w:rStyle w:val="normaltextrun"/>
          <w:rFonts w:ascii="Verdana" w:hAnsi="Verdana" w:cs="Segoe UI"/>
          <w:sz w:val="20"/>
          <w:szCs w:val="20"/>
        </w:rPr>
        <w:t>Het bestuur denkt niet de wijsheid in pacht te hebben en heeft de overtuiging dat de organisatie verder komt als er vanuit een breder perspectief gekeken wordt naar besluiten en nodigt belanghebbenden uit om mee te denken en besluiten. </w:t>
      </w:r>
      <w:r w:rsidRPr="000753D3">
        <w:rPr>
          <w:rStyle w:val="eop"/>
          <w:rFonts w:ascii="Verdana" w:hAnsi="Verdana" w:cs="Segoe UI"/>
          <w:sz w:val="20"/>
          <w:szCs w:val="20"/>
        </w:rPr>
        <w:t> </w:t>
      </w:r>
    </w:p>
    <w:p w14:paraId="23653DA6" w14:textId="77777777" w:rsidR="000753D3" w:rsidRPr="000753D3" w:rsidRDefault="000753D3" w:rsidP="000753D3">
      <w:pPr>
        <w:pStyle w:val="paragraph"/>
        <w:numPr>
          <w:ilvl w:val="0"/>
          <w:numId w:val="12"/>
        </w:numPr>
        <w:spacing w:before="0" w:beforeAutospacing="0" w:after="0" w:afterAutospacing="0"/>
        <w:textAlignment w:val="baseline"/>
        <w:rPr>
          <w:rFonts w:ascii="Verdana" w:hAnsi="Verdana" w:cs="Segoe UI"/>
          <w:sz w:val="20"/>
          <w:szCs w:val="20"/>
        </w:rPr>
      </w:pPr>
      <w:r w:rsidRPr="000753D3">
        <w:rPr>
          <w:rStyle w:val="normaltextrun"/>
          <w:rFonts w:ascii="Verdana" w:hAnsi="Verdana" w:cs="Segoe UI"/>
          <w:sz w:val="20"/>
          <w:szCs w:val="20"/>
        </w:rPr>
        <w:t>Bij voorgenomen besluiten wordt vooraf aangegeven of en welke invloed belanghebbenden hierin hebben. </w:t>
      </w:r>
      <w:r w:rsidRPr="000753D3">
        <w:rPr>
          <w:rStyle w:val="eop"/>
          <w:rFonts w:ascii="Verdana" w:hAnsi="Verdana" w:cs="Segoe UI"/>
          <w:sz w:val="20"/>
          <w:szCs w:val="20"/>
        </w:rPr>
        <w:t> </w:t>
      </w:r>
    </w:p>
    <w:p w14:paraId="7DFABE33" w14:textId="77777777" w:rsidR="000753D3" w:rsidRPr="000753D3" w:rsidRDefault="000753D3" w:rsidP="000753D3">
      <w:pPr>
        <w:pStyle w:val="paragraph"/>
        <w:numPr>
          <w:ilvl w:val="0"/>
          <w:numId w:val="12"/>
        </w:numPr>
        <w:spacing w:before="0" w:beforeAutospacing="0" w:after="0" w:afterAutospacing="0"/>
        <w:textAlignment w:val="baseline"/>
        <w:rPr>
          <w:rFonts w:ascii="Verdana" w:hAnsi="Verdana" w:cs="Segoe UI"/>
          <w:sz w:val="20"/>
          <w:szCs w:val="20"/>
        </w:rPr>
      </w:pPr>
      <w:r w:rsidRPr="000753D3">
        <w:rPr>
          <w:rStyle w:val="normaltextrun"/>
          <w:rFonts w:ascii="Verdana" w:hAnsi="Verdana" w:cs="Segoe UI"/>
          <w:sz w:val="20"/>
          <w:szCs w:val="20"/>
        </w:rPr>
        <w:t>Dialoog vindt plaats op alle niveaus. Er wordt tijdig afgestemd en tijd gemaakt voor de dialoog.</w:t>
      </w:r>
      <w:r w:rsidRPr="000753D3">
        <w:rPr>
          <w:rStyle w:val="eop"/>
          <w:rFonts w:ascii="Verdana" w:hAnsi="Verdana" w:cs="Segoe UI"/>
          <w:sz w:val="20"/>
          <w:szCs w:val="20"/>
        </w:rPr>
        <w:t> </w:t>
      </w:r>
    </w:p>
    <w:p w14:paraId="175FB3E0" w14:textId="77777777" w:rsidR="000753D3" w:rsidRPr="000753D3" w:rsidRDefault="000753D3" w:rsidP="000753D3">
      <w:pPr>
        <w:pStyle w:val="paragraph"/>
        <w:numPr>
          <w:ilvl w:val="0"/>
          <w:numId w:val="12"/>
        </w:numPr>
        <w:spacing w:before="0" w:beforeAutospacing="0" w:after="0" w:afterAutospacing="0"/>
        <w:textAlignment w:val="baseline"/>
        <w:rPr>
          <w:rFonts w:ascii="Verdana" w:hAnsi="Verdana" w:cs="Segoe UI"/>
          <w:sz w:val="20"/>
          <w:szCs w:val="20"/>
        </w:rPr>
      </w:pPr>
      <w:r w:rsidRPr="000753D3">
        <w:rPr>
          <w:rStyle w:val="normaltextrun"/>
          <w:rFonts w:ascii="Verdana" w:hAnsi="Verdana" w:cs="Segoe UI"/>
          <w:sz w:val="20"/>
          <w:szCs w:val="20"/>
        </w:rPr>
        <w:t>Dilemma’s worden besproken en in consent over besloten.</w:t>
      </w:r>
      <w:r w:rsidRPr="000753D3">
        <w:rPr>
          <w:rStyle w:val="eop"/>
          <w:rFonts w:ascii="Verdana" w:hAnsi="Verdana" w:cs="Segoe UI"/>
          <w:sz w:val="20"/>
          <w:szCs w:val="20"/>
        </w:rPr>
        <w:t> </w:t>
      </w:r>
    </w:p>
    <w:p w14:paraId="1972EA60" w14:textId="77777777" w:rsidR="000753D3" w:rsidRDefault="000753D3" w:rsidP="000753D3">
      <w:pPr>
        <w:pStyle w:val="paragraph"/>
        <w:spacing w:before="0" w:beforeAutospacing="0" w:after="0" w:afterAutospacing="0"/>
        <w:ind w:left="360"/>
        <w:textAlignment w:val="baseline"/>
        <w:rPr>
          <w:rStyle w:val="normaltextrun"/>
          <w:rFonts w:ascii="Verdana" w:hAnsi="Verdana" w:cs="Calibri"/>
          <w:b/>
          <w:bCs/>
          <w:sz w:val="20"/>
          <w:szCs w:val="20"/>
        </w:rPr>
      </w:pPr>
    </w:p>
    <w:p w14:paraId="39A1C657" w14:textId="6433272E" w:rsidR="000753D3" w:rsidRPr="000753D3" w:rsidRDefault="000753D3" w:rsidP="000753D3">
      <w:pPr>
        <w:pStyle w:val="paragraph"/>
        <w:spacing w:before="0" w:beforeAutospacing="0" w:after="0" w:afterAutospacing="0"/>
        <w:ind w:left="360"/>
        <w:textAlignment w:val="baseline"/>
        <w:rPr>
          <w:rStyle w:val="normaltextrun"/>
          <w:rFonts w:ascii="Verdana" w:hAnsi="Verdana" w:cs="Calibri"/>
          <w:b/>
          <w:bCs/>
          <w:sz w:val="20"/>
          <w:szCs w:val="20"/>
        </w:rPr>
      </w:pPr>
      <w:r w:rsidRPr="000753D3">
        <w:rPr>
          <w:rStyle w:val="normaltextrun"/>
          <w:rFonts w:ascii="Verdana" w:hAnsi="Verdana" w:cs="Calibri"/>
          <w:b/>
          <w:bCs/>
          <w:sz w:val="20"/>
          <w:szCs w:val="20"/>
        </w:rPr>
        <w:t>Vanuit het perspectief van de RvT</w:t>
      </w:r>
    </w:p>
    <w:p w14:paraId="3C8C0F49" w14:textId="77777777" w:rsidR="000753D3" w:rsidRDefault="000753D3" w:rsidP="000753D3">
      <w:pPr>
        <w:pStyle w:val="paragraph"/>
        <w:spacing w:before="0" w:beforeAutospacing="0" w:after="0" w:afterAutospacing="0"/>
        <w:ind w:left="360"/>
        <w:textAlignment w:val="baseline"/>
        <w:rPr>
          <w:rStyle w:val="normaltextrun"/>
          <w:rFonts w:ascii="Verdana" w:hAnsi="Verdana" w:cs="Calibri"/>
          <w:sz w:val="20"/>
          <w:szCs w:val="20"/>
        </w:rPr>
      </w:pPr>
      <w:r w:rsidRPr="000753D3">
        <w:rPr>
          <w:rStyle w:val="normaltextrun"/>
          <w:rFonts w:ascii="Verdana" w:hAnsi="Verdana" w:cs="Calibri"/>
          <w:sz w:val="20"/>
          <w:szCs w:val="20"/>
        </w:rPr>
        <w:t xml:space="preserve">Wij stellen prijs op dialoog, met de bestuurders, met leden van medezeggenschapsorganen, met externe stakeholders, met medewerkers en met </w:t>
      </w:r>
    </w:p>
    <w:p w14:paraId="3650C18B" w14:textId="1F70918A" w:rsidR="000753D3" w:rsidRPr="000753D3" w:rsidRDefault="000753D3" w:rsidP="000753D3">
      <w:pPr>
        <w:pStyle w:val="paragraph"/>
        <w:spacing w:before="0" w:beforeAutospacing="0" w:after="0" w:afterAutospacing="0"/>
        <w:ind w:left="360"/>
        <w:textAlignment w:val="baseline"/>
        <w:rPr>
          <w:rStyle w:val="eop"/>
          <w:rFonts w:ascii="Verdana" w:hAnsi="Verdana" w:cs="Calibri"/>
          <w:sz w:val="20"/>
          <w:szCs w:val="20"/>
        </w:rPr>
      </w:pPr>
      <w:r w:rsidRPr="000753D3">
        <w:rPr>
          <w:rStyle w:val="normaltextrun"/>
          <w:rFonts w:ascii="Verdana" w:hAnsi="Verdana" w:cs="Calibri"/>
          <w:sz w:val="20"/>
          <w:szCs w:val="20"/>
        </w:rPr>
        <w:t>mensen aan wie wij zorg verlenen. Daarbij gaan wij niet op de stoel van de bestuurders zitten, maar wij hopen dat deze gesprekken bijdragen aan een goede uitoefening van onze toezichthoudende taken.</w:t>
      </w:r>
      <w:r w:rsidRPr="000753D3">
        <w:rPr>
          <w:rStyle w:val="eop"/>
          <w:rFonts w:ascii="Verdana" w:hAnsi="Verdana" w:cs="Calibri"/>
          <w:sz w:val="20"/>
          <w:szCs w:val="20"/>
        </w:rPr>
        <w:t> </w:t>
      </w:r>
    </w:p>
    <w:p w14:paraId="37E6DBD5" w14:textId="77777777" w:rsidR="000753D3" w:rsidRPr="000753D3" w:rsidRDefault="000753D3" w:rsidP="000753D3">
      <w:pPr>
        <w:pStyle w:val="paragraph"/>
        <w:spacing w:before="0" w:beforeAutospacing="0" w:after="0" w:afterAutospacing="0"/>
        <w:ind w:left="360"/>
        <w:textAlignment w:val="baseline"/>
        <w:rPr>
          <w:rFonts w:ascii="Verdana" w:hAnsi="Verdana" w:cs="Calibri"/>
          <w:sz w:val="20"/>
          <w:szCs w:val="20"/>
        </w:rPr>
      </w:pPr>
    </w:p>
    <w:p w14:paraId="59EF09D9" w14:textId="77777777" w:rsidR="000753D3" w:rsidRPr="000753D3" w:rsidRDefault="000753D3" w:rsidP="000753D3">
      <w:pPr>
        <w:pStyle w:val="paragraph"/>
        <w:spacing w:before="0" w:beforeAutospacing="0" w:after="0" w:afterAutospacing="0"/>
        <w:textAlignment w:val="baseline"/>
        <w:rPr>
          <w:rFonts w:ascii="Verdana" w:hAnsi="Verdana" w:cs="Calibri"/>
          <w:sz w:val="20"/>
          <w:szCs w:val="20"/>
        </w:rPr>
      </w:pPr>
    </w:p>
    <w:p w14:paraId="164CE473" w14:textId="77777777" w:rsidR="000753D3" w:rsidRPr="000753D3" w:rsidRDefault="000753D3" w:rsidP="000753D3">
      <w:pPr>
        <w:rPr>
          <w:rFonts w:ascii="Verdana" w:hAnsi="Verdana"/>
          <w:sz w:val="20"/>
          <w:szCs w:val="20"/>
        </w:rPr>
      </w:pPr>
    </w:p>
    <w:sectPr w:rsidR="000753D3" w:rsidRPr="000753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68AA"/>
    <w:multiLevelType w:val="multilevel"/>
    <w:tmpl w:val="FA1823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6704DA"/>
    <w:multiLevelType w:val="hybridMultilevel"/>
    <w:tmpl w:val="8D8A7644"/>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 w15:restartNumberingAfterBreak="0">
    <w:nsid w:val="15296E08"/>
    <w:multiLevelType w:val="multilevel"/>
    <w:tmpl w:val="DDF819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7256A4"/>
    <w:multiLevelType w:val="hybridMultilevel"/>
    <w:tmpl w:val="2DF44F9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83C3EAB"/>
    <w:multiLevelType w:val="hybridMultilevel"/>
    <w:tmpl w:val="DC44B02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4F27852"/>
    <w:multiLevelType w:val="multilevel"/>
    <w:tmpl w:val="4380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DE27D3"/>
    <w:multiLevelType w:val="multilevel"/>
    <w:tmpl w:val="F49A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2E1FC7"/>
    <w:multiLevelType w:val="hybridMultilevel"/>
    <w:tmpl w:val="B2DC125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3FE44AC5"/>
    <w:multiLevelType w:val="multilevel"/>
    <w:tmpl w:val="4C3C32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A22282"/>
    <w:multiLevelType w:val="multilevel"/>
    <w:tmpl w:val="FE88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FC64EB"/>
    <w:multiLevelType w:val="hybridMultilevel"/>
    <w:tmpl w:val="91D40206"/>
    <w:lvl w:ilvl="0" w:tplc="04130001">
      <w:start w:val="1"/>
      <w:numFmt w:val="bullet"/>
      <w:lvlText w:val=""/>
      <w:lvlJc w:val="left"/>
      <w:pPr>
        <w:ind w:left="1050" w:hanging="360"/>
      </w:pPr>
      <w:rPr>
        <w:rFonts w:ascii="Symbol" w:hAnsi="Symbol" w:hint="default"/>
      </w:rPr>
    </w:lvl>
    <w:lvl w:ilvl="1" w:tplc="04130003" w:tentative="1">
      <w:start w:val="1"/>
      <w:numFmt w:val="bullet"/>
      <w:lvlText w:val="o"/>
      <w:lvlJc w:val="left"/>
      <w:pPr>
        <w:ind w:left="1770" w:hanging="360"/>
      </w:pPr>
      <w:rPr>
        <w:rFonts w:ascii="Courier New" w:hAnsi="Courier New" w:cs="Courier New" w:hint="default"/>
      </w:rPr>
    </w:lvl>
    <w:lvl w:ilvl="2" w:tplc="04130005" w:tentative="1">
      <w:start w:val="1"/>
      <w:numFmt w:val="bullet"/>
      <w:lvlText w:val=""/>
      <w:lvlJc w:val="left"/>
      <w:pPr>
        <w:ind w:left="2490" w:hanging="360"/>
      </w:pPr>
      <w:rPr>
        <w:rFonts w:ascii="Wingdings" w:hAnsi="Wingdings" w:hint="default"/>
      </w:rPr>
    </w:lvl>
    <w:lvl w:ilvl="3" w:tplc="04130001" w:tentative="1">
      <w:start w:val="1"/>
      <w:numFmt w:val="bullet"/>
      <w:lvlText w:val=""/>
      <w:lvlJc w:val="left"/>
      <w:pPr>
        <w:ind w:left="3210" w:hanging="360"/>
      </w:pPr>
      <w:rPr>
        <w:rFonts w:ascii="Symbol" w:hAnsi="Symbol" w:hint="default"/>
      </w:rPr>
    </w:lvl>
    <w:lvl w:ilvl="4" w:tplc="04130003" w:tentative="1">
      <w:start w:val="1"/>
      <w:numFmt w:val="bullet"/>
      <w:lvlText w:val="o"/>
      <w:lvlJc w:val="left"/>
      <w:pPr>
        <w:ind w:left="3930" w:hanging="360"/>
      </w:pPr>
      <w:rPr>
        <w:rFonts w:ascii="Courier New" w:hAnsi="Courier New" w:cs="Courier New" w:hint="default"/>
      </w:rPr>
    </w:lvl>
    <w:lvl w:ilvl="5" w:tplc="04130005" w:tentative="1">
      <w:start w:val="1"/>
      <w:numFmt w:val="bullet"/>
      <w:lvlText w:val=""/>
      <w:lvlJc w:val="left"/>
      <w:pPr>
        <w:ind w:left="4650" w:hanging="360"/>
      </w:pPr>
      <w:rPr>
        <w:rFonts w:ascii="Wingdings" w:hAnsi="Wingdings" w:hint="default"/>
      </w:rPr>
    </w:lvl>
    <w:lvl w:ilvl="6" w:tplc="04130001" w:tentative="1">
      <w:start w:val="1"/>
      <w:numFmt w:val="bullet"/>
      <w:lvlText w:val=""/>
      <w:lvlJc w:val="left"/>
      <w:pPr>
        <w:ind w:left="5370" w:hanging="360"/>
      </w:pPr>
      <w:rPr>
        <w:rFonts w:ascii="Symbol" w:hAnsi="Symbol" w:hint="default"/>
      </w:rPr>
    </w:lvl>
    <w:lvl w:ilvl="7" w:tplc="04130003" w:tentative="1">
      <w:start w:val="1"/>
      <w:numFmt w:val="bullet"/>
      <w:lvlText w:val="o"/>
      <w:lvlJc w:val="left"/>
      <w:pPr>
        <w:ind w:left="6090" w:hanging="360"/>
      </w:pPr>
      <w:rPr>
        <w:rFonts w:ascii="Courier New" w:hAnsi="Courier New" w:cs="Courier New" w:hint="default"/>
      </w:rPr>
    </w:lvl>
    <w:lvl w:ilvl="8" w:tplc="04130005" w:tentative="1">
      <w:start w:val="1"/>
      <w:numFmt w:val="bullet"/>
      <w:lvlText w:val=""/>
      <w:lvlJc w:val="left"/>
      <w:pPr>
        <w:ind w:left="6810" w:hanging="360"/>
      </w:pPr>
      <w:rPr>
        <w:rFonts w:ascii="Wingdings" w:hAnsi="Wingdings" w:hint="default"/>
      </w:rPr>
    </w:lvl>
  </w:abstractNum>
  <w:abstractNum w:abstractNumId="11" w15:restartNumberingAfterBreak="0">
    <w:nsid w:val="6C6814AC"/>
    <w:multiLevelType w:val="multilevel"/>
    <w:tmpl w:val="835CC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0"/>
  </w:num>
  <w:num w:numId="4">
    <w:abstractNumId w:val="2"/>
  </w:num>
  <w:num w:numId="5">
    <w:abstractNumId w:val="8"/>
  </w:num>
  <w:num w:numId="6">
    <w:abstractNumId w:val="9"/>
  </w:num>
  <w:num w:numId="7">
    <w:abstractNumId w:val="5"/>
  </w:num>
  <w:num w:numId="8">
    <w:abstractNumId w:val="4"/>
  </w:num>
  <w:num w:numId="9">
    <w:abstractNumId w:val="1"/>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D3"/>
    <w:rsid w:val="000753D3"/>
    <w:rsid w:val="009D4A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19B2"/>
  <w15:chartTrackingRefBased/>
  <w15:docId w15:val="{F6DBC581-2D04-47FA-ADFD-6993CEDC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0753D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0753D3"/>
  </w:style>
  <w:style w:type="character" w:customStyle="1" w:styleId="normaltextrun">
    <w:name w:val="normaltextrun"/>
    <w:basedOn w:val="Standaardalinea-lettertype"/>
    <w:rsid w:val="000753D3"/>
  </w:style>
  <w:style w:type="character" w:customStyle="1" w:styleId="spellingerror">
    <w:name w:val="spellingerror"/>
    <w:basedOn w:val="Standaardalinea-lettertype"/>
    <w:rsid w:val="000753D3"/>
  </w:style>
  <w:style w:type="character" w:customStyle="1" w:styleId="scxw148313618">
    <w:name w:val="scxw148313618"/>
    <w:basedOn w:val="Standaardalinea-lettertype"/>
    <w:rsid w:val="000753D3"/>
  </w:style>
  <w:style w:type="paragraph" w:styleId="Lijstalinea">
    <w:name w:val="List Paragraph"/>
    <w:basedOn w:val="Standaard"/>
    <w:uiPriority w:val="34"/>
    <w:qFormat/>
    <w:rsid w:val="00075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590450">
      <w:bodyDiv w:val="1"/>
      <w:marLeft w:val="0"/>
      <w:marRight w:val="0"/>
      <w:marTop w:val="0"/>
      <w:marBottom w:val="0"/>
      <w:divBdr>
        <w:top w:val="none" w:sz="0" w:space="0" w:color="auto"/>
        <w:left w:val="none" w:sz="0" w:space="0" w:color="auto"/>
        <w:bottom w:val="none" w:sz="0" w:space="0" w:color="auto"/>
        <w:right w:val="none" w:sz="0" w:space="0" w:color="auto"/>
      </w:divBdr>
      <w:divsChild>
        <w:div w:id="1262495151">
          <w:marLeft w:val="0"/>
          <w:marRight w:val="0"/>
          <w:marTop w:val="0"/>
          <w:marBottom w:val="0"/>
          <w:divBdr>
            <w:top w:val="none" w:sz="0" w:space="0" w:color="auto"/>
            <w:left w:val="none" w:sz="0" w:space="0" w:color="auto"/>
            <w:bottom w:val="none" w:sz="0" w:space="0" w:color="auto"/>
            <w:right w:val="none" w:sz="0" w:space="0" w:color="auto"/>
          </w:divBdr>
        </w:div>
        <w:div w:id="828640578">
          <w:marLeft w:val="0"/>
          <w:marRight w:val="0"/>
          <w:marTop w:val="0"/>
          <w:marBottom w:val="0"/>
          <w:divBdr>
            <w:top w:val="none" w:sz="0" w:space="0" w:color="auto"/>
            <w:left w:val="none" w:sz="0" w:space="0" w:color="auto"/>
            <w:bottom w:val="none" w:sz="0" w:space="0" w:color="auto"/>
            <w:right w:val="none" w:sz="0" w:space="0" w:color="auto"/>
          </w:divBdr>
        </w:div>
      </w:divsChild>
    </w:div>
    <w:div w:id="1555196058">
      <w:bodyDiv w:val="1"/>
      <w:marLeft w:val="0"/>
      <w:marRight w:val="0"/>
      <w:marTop w:val="0"/>
      <w:marBottom w:val="0"/>
      <w:divBdr>
        <w:top w:val="none" w:sz="0" w:space="0" w:color="auto"/>
        <w:left w:val="none" w:sz="0" w:space="0" w:color="auto"/>
        <w:bottom w:val="none" w:sz="0" w:space="0" w:color="auto"/>
        <w:right w:val="none" w:sz="0" w:space="0" w:color="auto"/>
      </w:divBdr>
      <w:divsChild>
        <w:div w:id="2037347328">
          <w:marLeft w:val="0"/>
          <w:marRight w:val="0"/>
          <w:marTop w:val="0"/>
          <w:marBottom w:val="0"/>
          <w:divBdr>
            <w:top w:val="none" w:sz="0" w:space="0" w:color="auto"/>
            <w:left w:val="none" w:sz="0" w:space="0" w:color="auto"/>
            <w:bottom w:val="none" w:sz="0" w:space="0" w:color="auto"/>
            <w:right w:val="none" w:sz="0" w:space="0" w:color="auto"/>
          </w:divBdr>
        </w:div>
        <w:div w:id="1335766076">
          <w:marLeft w:val="0"/>
          <w:marRight w:val="0"/>
          <w:marTop w:val="0"/>
          <w:marBottom w:val="0"/>
          <w:divBdr>
            <w:top w:val="none" w:sz="0" w:space="0" w:color="auto"/>
            <w:left w:val="none" w:sz="0" w:space="0" w:color="auto"/>
            <w:bottom w:val="none" w:sz="0" w:space="0" w:color="auto"/>
            <w:right w:val="none" w:sz="0" w:space="0" w:color="auto"/>
          </w:divBdr>
        </w:div>
        <w:div w:id="10105246">
          <w:marLeft w:val="0"/>
          <w:marRight w:val="0"/>
          <w:marTop w:val="0"/>
          <w:marBottom w:val="0"/>
          <w:divBdr>
            <w:top w:val="none" w:sz="0" w:space="0" w:color="auto"/>
            <w:left w:val="none" w:sz="0" w:space="0" w:color="auto"/>
            <w:bottom w:val="none" w:sz="0" w:space="0" w:color="auto"/>
            <w:right w:val="none" w:sz="0" w:space="0" w:color="auto"/>
          </w:divBdr>
        </w:div>
        <w:div w:id="8263233">
          <w:marLeft w:val="0"/>
          <w:marRight w:val="0"/>
          <w:marTop w:val="0"/>
          <w:marBottom w:val="0"/>
          <w:divBdr>
            <w:top w:val="none" w:sz="0" w:space="0" w:color="auto"/>
            <w:left w:val="none" w:sz="0" w:space="0" w:color="auto"/>
            <w:bottom w:val="none" w:sz="0" w:space="0" w:color="auto"/>
            <w:right w:val="none" w:sz="0" w:space="0" w:color="auto"/>
          </w:divBdr>
        </w:div>
        <w:div w:id="1966692774">
          <w:marLeft w:val="0"/>
          <w:marRight w:val="0"/>
          <w:marTop w:val="0"/>
          <w:marBottom w:val="0"/>
          <w:divBdr>
            <w:top w:val="none" w:sz="0" w:space="0" w:color="auto"/>
            <w:left w:val="none" w:sz="0" w:space="0" w:color="auto"/>
            <w:bottom w:val="none" w:sz="0" w:space="0" w:color="auto"/>
            <w:right w:val="none" w:sz="0" w:space="0" w:color="auto"/>
          </w:divBdr>
          <w:divsChild>
            <w:div w:id="412623537">
              <w:marLeft w:val="0"/>
              <w:marRight w:val="0"/>
              <w:marTop w:val="0"/>
              <w:marBottom w:val="0"/>
              <w:divBdr>
                <w:top w:val="none" w:sz="0" w:space="0" w:color="auto"/>
                <w:left w:val="none" w:sz="0" w:space="0" w:color="auto"/>
                <w:bottom w:val="none" w:sz="0" w:space="0" w:color="auto"/>
                <w:right w:val="none" w:sz="0" w:space="0" w:color="auto"/>
              </w:divBdr>
            </w:div>
            <w:div w:id="1868131320">
              <w:marLeft w:val="0"/>
              <w:marRight w:val="0"/>
              <w:marTop w:val="0"/>
              <w:marBottom w:val="0"/>
              <w:divBdr>
                <w:top w:val="none" w:sz="0" w:space="0" w:color="auto"/>
                <w:left w:val="none" w:sz="0" w:space="0" w:color="auto"/>
                <w:bottom w:val="none" w:sz="0" w:space="0" w:color="auto"/>
                <w:right w:val="none" w:sz="0" w:space="0" w:color="auto"/>
              </w:divBdr>
            </w:div>
            <w:div w:id="648485732">
              <w:marLeft w:val="0"/>
              <w:marRight w:val="0"/>
              <w:marTop w:val="0"/>
              <w:marBottom w:val="0"/>
              <w:divBdr>
                <w:top w:val="none" w:sz="0" w:space="0" w:color="auto"/>
                <w:left w:val="none" w:sz="0" w:space="0" w:color="auto"/>
                <w:bottom w:val="none" w:sz="0" w:space="0" w:color="auto"/>
                <w:right w:val="none" w:sz="0" w:space="0" w:color="auto"/>
              </w:divBdr>
            </w:div>
            <w:div w:id="1434013132">
              <w:marLeft w:val="0"/>
              <w:marRight w:val="0"/>
              <w:marTop w:val="0"/>
              <w:marBottom w:val="0"/>
              <w:divBdr>
                <w:top w:val="none" w:sz="0" w:space="0" w:color="auto"/>
                <w:left w:val="none" w:sz="0" w:space="0" w:color="auto"/>
                <w:bottom w:val="none" w:sz="0" w:space="0" w:color="auto"/>
                <w:right w:val="none" w:sz="0" w:space="0" w:color="auto"/>
              </w:divBdr>
            </w:div>
            <w:div w:id="444272968">
              <w:marLeft w:val="0"/>
              <w:marRight w:val="0"/>
              <w:marTop w:val="0"/>
              <w:marBottom w:val="0"/>
              <w:divBdr>
                <w:top w:val="none" w:sz="0" w:space="0" w:color="auto"/>
                <w:left w:val="none" w:sz="0" w:space="0" w:color="auto"/>
                <w:bottom w:val="none" w:sz="0" w:space="0" w:color="auto"/>
                <w:right w:val="none" w:sz="0" w:space="0" w:color="auto"/>
              </w:divBdr>
            </w:div>
          </w:divsChild>
        </w:div>
        <w:div w:id="198859990">
          <w:marLeft w:val="0"/>
          <w:marRight w:val="0"/>
          <w:marTop w:val="0"/>
          <w:marBottom w:val="0"/>
          <w:divBdr>
            <w:top w:val="none" w:sz="0" w:space="0" w:color="auto"/>
            <w:left w:val="none" w:sz="0" w:space="0" w:color="auto"/>
            <w:bottom w:val="none" w:sz="0" w:space="0" w:color="auto"/>
            <w:right w:val="none" w:sz="0" w:space="0" w:color="auto"/>
          </w:divBdr>
          <w:divsChild>
            <w:div w:id="1240946907">
              <w:marLeft w:val="0"/>
              <w:marRight w:val="0"/>
              <w:marTop w:val="0"/>
              <w:marBottom w:val="0"/>
              <w:divBdr>
                <w:top w:val="none" w:sz="0" w:space="0" w:color="auto"/>
                <w:left w:val="none" w:sz="0" w:space="0" w:color="auto"/>
                <w:bottom w:val="none" w:sz="0" w:space="0" w:color="auto"/>
                <w:right w:val="none" w:sz="0" w:space="0" w:color="auto"/>
              </w:divBdr>
            </w:div>
            <w:div w:id="1414353041">
              <w:marLeft w:val="0"/>
              <w:marRight w:val="0"/>
              <w:marTop w:val="0"/>
              <w:marBottom w:val="0"/>
              <w:divBdr>
                <w:top w:val="none" w:sz="0" w:space="0" w:color="auto"/>
                <w:left w:val="none" w:sz="0" w:space="0" w:color="auto"/>
                <w:bottom w:val="none" w:sz="0" w:space="0" w:color="auto"/>
                <w:right w:val="none" w:sz="0" w:space="0" w:color="auto"/>
              </w:divBdr>
            </w:div>
            <w:div w:id="1915778764">
              <w:marLeft w:val="0"/>
              <w:marRight w:val="0"/>
              <w:marTop w:val="0"/>
              <w:marBottom w:val="0"/>
              <w:divBdr>
                <w:top w:val="none" w:sz="0" w:space="0" w:color="auto"/>
                <w:left w:val="none" w:sz="0" w:space="0" w:color="auto"/>
                <w:bottom w:val="none" w:sz="0" w:space="0" w:color="auto"/>
                <w:right w:val="none" w:sz="0" w:space="0" w:color="auto"/>
              </w:divBdr>
            </w:div>
            <w:div w:id="698508759">
              <w:marLeft w:val="0"/>
              <w:marRight w:val="0"/>
              <w:marTop w:val="0"/>
              <w:marBottom w:val="0"/>
              <w:divBdr>
                <w:top w:val="none" w:sz="0" w:space="0" w:color="auto"/>
                <w:left w:val="none" w:sz="0" w:space="0" w:color="auto"/>
                <w:bottom w:val="none" w:sz="0" w:space="0" w:color="auto"/>
                <w:right w:val="none" w:sz="0" w:space="0" w:color="auto"/>
              </w:divBdr>
            </w:div>
            <w:div w:id="218901777">
              <w:marLeft w:val="0"/>
              <w:marRight w:val="0"/>
              <w:marTop w:val="0"/>
              <w:marBottom w:val="0"/>
              <w:divBdr>
                <w:top w:val="none" w:sz="0" w:space="0" w:color="auto"/>
                <w:left w:val="none" w:sz="0" w:space="0" w:color="auto"/>
                <w:bottom w:val="none" w:sz="0" w:space="0" w:color="auto"/>
                <w:right w:val="none" w:sz="0" w:space="0" w:color="auto"/>
              </w:divBdr>
            </w:div>
          </w:divsChild>
        </w:div>
        <w:div w:id="960258912">
          <w:marLeft w:val="0"/>
          <w:marRight w:val="0"/>
          <w:marTop w:val="0"/>
          <w:marBottom w:val="0"/>
          <w:divBdr>
            <w:top w:val="none" w:sz="0" w:space="0" w:color="auto"/>
            <w:left w:val="none" w:sz="0" w:space="0" w:color="auto"/>
            <w:bottom w:val="none" w:sz="0" w:space="0" w:color="auto"/>
            <w:right w:val="none" w:sz="0" w:space="0" w:color="auto"/>
          </w:divBdr>
          <w:divsChild>
            <w:div w:id="650452117">
              <w:marLeft w:val="0"/>
              <w:marRight w:val="0"/>
              <w:marTop w:val="0"/>
              <w:marBottom w:val="0"/>
              <w:divBdr>
                <w:top w:val="none" w:sz="0" w:space="0" w:color="auto"/>
                <w:left w:val="none" w:sz="0" w:space="0" w:color="auto"/>
                <w:bottom w:val="none" w:sz="0" w:space="0" w:color="auto"/>
                <w:right w:val="none" w:sz="0" w:space="0" w:color="auto"/>
              </w:divBdr>
            </w:div>
            <w:div w:id="493690636">
              <w:marLeft w:val="0"/>
              <w:marRight w:val="0"/>
              <w:marTop w:val="0"/>
              <w:marBottom w:val="0"/>
              <w:divBdr>
                <w:top w:val="none" w:sz="0" w:space="0" w:color="auto"/>
                <w:left w:val="none" w:sz="0" w:space="0" w:color="auto"/>
                <w:bottom w:val="none" w:sz="0" w:space="0" w:color="auto"/>
                <w:right w:val="none" w:sz="0" w:space="0" w:color="auto"/>
              </w:divBdr>
            </w:div>
            <w:div w:id="1333145925">
              <w:marLeft w:val="0"/>
              <w:marRight w:val="0"/>
              <w:marTop w:val="0"/>
              <w:marBottom w:val="0"/>
              <w:divBdr>
                <w:top w:val="none" w:sz="0" w:space="0" w:color="auto"/>
                <w:left w:val="none" w:sz="0" w:space="0" w:color="auto"/>
                <w:bottom w:val="none" w:sz="0" w:space="0" w:color="auto"/>
                <w:right w:val="none" w:sz="0" w:space="0" w:color="auto"/>
              </w:divBdr>
            </w:div>
            <w:div w:id="856891634">
              <w:marLeft w:val="0"/>
              <w:marRight w:val="0"/>
              <w:marTop w:val="0"/>
              <w:marBottom w:val="0"/>
              <w:divBdr>
                <w:top w:val="none" w:sz="0" w:space="0" w:color="auto"/>
                <w:left w:val="none" w:sz="0" w:space="0" w:color="auto"/>
                <w:bottom w:val="none" w:sz="0" w:space="0" w:color="auto"/>
                <w:right w:val="none" w:sz="0" w:space="0" w:color="auto"/>
              </w:divBdr>
            </w:div>
            <w:div w:id="2063863564">
              <w:marLeft w:val="0"/>
              <w:marRight w:val="0"/>
              <w:marTop w:val="0"/>
              <w:marBottom w:val="0"/>
              <w:divBdr>
                <w:top w:val="none" w:sz="0" w:space="0" w:color="auto"/>
                <w:left w:val="none" w:sz="0" w:space="0" w:color="auto"/>
                <w:bottom w:val="none" w:sz="0" w:space="0" w:color="auto"/>
                <w:right w:val="none" w:sz="0" w:space="0" w:color="auto"/>
              </w:divBdr>
            </w:div>
          </w:divsChild>
        </w:div>
        <w:div w:id="150485905">
          <w:marLeft w:val="0"/>
          <w:marRight w:val="0"/>
          <w:marTop w:val="0"/>
          <w:marBottom w:val="0"/>
          <w:divBdr>
            <w:top w:val="none" w:sz="0" w:space="0" w:color="auto"/>
            <w:left w:val="none" w:sz="0" w:space="0" w:color="auto"/>
            <w:bottom w:val="none" w:sz="0" w:space="0" w:color="auto"/>
            <w:right w:val="none" w:sz="0" w:space="0" w:color="auto"/>
          </w:divBdr>
        </w:div>
        <w:div w:id="916212123">
          <w:marLeft w:val="0"/>
          <w:marRight w:val="0"/>
          <w:marTop w:val="0"/>
          <w:marBottom w:val="0"/>
          <w:divBdr>
            <w:top w:val="none" w:sz="0" w:space="0" w:color="auto"/>
            <w:left w:val="none" w:sz="0" w:space="0" w:color="auto"/>
            <w:bottom w:val="none" w:sz="0" w:space="0" w:color="auto"/>
            <w:right w:val="none" w:sz="0" w:space="0" w:color="auto"/>
          </w:divBdr>
        </w:div>
        <w:div w:id="1326514280">
          <w:marLeft w:val="0"/>
          <w:marRight w:val="0"/>
          <w:marTop w:val="0"/>
          <w:marBottom w:val="0"/>
          <w:divBdr>
            <w:top w:val="none" w:sz="0" w:space="0" w:color="auto"/>
            <w:left w:val="none" w:sz="0" w:space="0" w:color="auto"/>
            <w:bottom w:val="none" w:sz="0" w:space="0" w:color="auto"/>
            <w:right w:val="none" w:sz="0" w:space="0" w:color="auto"/>
          </w:divBdr>
        </w:div>
        <w:div w:id="817722690">
          <w:marLeft w:val="0"/>
          <w:marRight w:val="0"/>
          <w:marTop w:val="0"/>
          <w:marBottom w:val="0"/>
          <w:divBdr>
            <w:top w:val="none" w:sz="0" w:space="0" w:color="auto"/>
            <w:left w:val="none" w:sz="0" w:space="0" w:color="auto"/>
            <w:bottom w:val="none" w:sz="0" w:space="0" w:color="auto"/>
            <w:right w:val="none" w:sz="0" w:space="0" w:color="auto"/>
          </w:divBdr>
        </w:div>
        <w:div w:id="2133353529">
          <w:marLeft w:val="0"/>
          <w:marRight w:val="0"/>
          <w:marTop w:val="0"/>
          <w:marBottom w:val="0"/>
          <w:divBdr>
            <w:top w:val="none" w:sz="0" w:space="0" w:color="auto"/>
            <w:left w:val="none" w:sz="0" w:space="0" w:color="auto"/>
            <w:bottom w:val="none" w:sz="0" w:space="0" w:color="auto"/>
            <w:right w:val="none" w:sz="0" w:space="0" w:color="auto"/>
          </w:divBdr>
        </w:div>
        <w:div w:id="1418557566">
          <w:marLeft w:val="0"/>
          <w:marRight w:val="0"/>
          <w:marTop w:val="0"/>
          <w:marBottom w:val="0"/>
          <w:divBdr>
            <w:top w:val="none" w:sz="0" w:space="0" w:color="auto"/>
            <w:left w:val="none" w:sz="0" w:space="0" w:color="auto"/>
            <w:bottom w:val="none" w:sz="0" w:space="0" w:color="auto"/>
            <w:right w:val="none" w:sz="0" w:space="0" w:color="auto"/>
          </w:divBdr>
          <w:divsChild>
            <w:div w:id="201985854">
              <w:marLeft w:val="0"/>
              <w:marRight w:val="0"/>
              <w:marTop w:val="0"/>
              <w:marBottom w:val="0"/>
              <w:divBdr>
                <w:top w:val="none" w:sz="0" w:space="0" w:color="auto"/>
                <w:left w:val="none" w:sz="0" w:space="0" w:color="auto"/>
                <w:bottom w:val="none" w:sz="0" w:space="0" w:color="auto"/>
                <w:right w:val="none" w:sz="0" w:space="0" w:color="auto"/>
              </w:divBdr>
            </w:div>
            <w:div w:id="1228496483">
              <w:marLeft w:val="0"/>
              <w:marRight w:val="0"/>
              <w:marTop w:val="0"/>
              <w:marBottom w:val="0"/>
              <w:divBdr>
                <w:top w:val="none" w:sz="0" w:space="0" w:color="auto"/>
                <w:left w:val="none" w:sz="0" w:space="0" w:color="auto"/>
                <w:bottom w:val="none" w:sz="0" w:space="0" w:color="auto"/>
                <w:right w:val="none" w:sz="0" w:space="0" w:color="auto"/>
              </w:divBdr>
            </w:div>
            <w:div w:id="1367674714">
              <w:marLeft w:val="0"/>
              <w:marRight w:val="0"/>
              <w:marTop w:val="0"/>
              <w:marBottom w:val="0"/>
              <w:divBdr>
                <w:top w:val="none" w:sz="0" w:space="0" w:color="auto"/>
                <w:left w:val="none" w:sz="0" w:space="0" w:color="auto"/>
                <w:bottom w:val="none" w:sz="0" w:space="0" w:color="auto"/>
                <w:right w:val="none" w:sz="0" w:space="0" w:color="auto"/>
              </w:divBdr>
            </w:div>
            <w:div w:id="1845046633">
              <w:marLeft w:val="0"/>
              <w:marRight w:val="0"/>
              <w:marTop w:val="0"/>
              <w:marBottom w:val="0"/>
              <w:divBdr>
                <w:top w:val="none" w:sz="0" w:space="0" w:color="auto"/>
                <w:left w:val="none" w:sz="0" w:space="0" w:color="auto"/>
                <w:bottom w:val="none" w:sz="0" w:space="0" w:color="auto"/>
                <w:right w:val="none" w:sz="0" w:space="0" w:color="auto"/>
              </w:divBdr>
            </w:div>
            <w:div w:id="939947409">
              <w:marLeft w:val="0"/>
              <w:marRight w:val="0"/>
              <w:marTop w:val="0"/>
              <w:marBottom w:val="0"/>
              <w:divBdr>
                <w:top w:val="none" w:sz="0" w:space="0" w:color="auto"/>
                <w:left w:val="none" w:sz="0" w:space="0" w:color="auto"/>
                <w:bottom w:val="none" w:sz="0" w:space="0" w:color="auto"/>
                <w:right w:val="none" w:sz="0" w:space="0" w:color="auto"/>
              </w:divBdr>
            </w:div>
          </w:divsChild>
        </w:div>
        <w:div w:id="1715806724">
          <w:marLeft w:val="0"/>
          <w:marRight w:val="0"/>
          <w:marTop w:val="0"/>
          <w:marBottom w:val="0"/>
          <w:divBdr>
            <w:top w:val="none" w:sz="0" w:space="0" w:color="auto"/>
            <w:left w:val="none" w:sz="0" w:space="0" w:color="auto"/>
            <w:bottom w:val="none" w:sz="0" w:space="0" w:color="auto"/>
            <w:right w:val="none" w:sz="0" w:space="0" w:color="auto"/>
          </w:divBdr>
          <w:divsChild>
            <w:div w:id="808322833">
              <w:marLeft w:val="0"/>
              <w:marRight w:val="0"/>
              <w:marTop w:val="0"/>
              <w:marBottom w:val="0"/>
              <w:divBdr>
                <w:top w:val="none" w:sz="0" w:space="0" w:color="auto"/>
                <w:left w:val="none" w:sz="0" w:space="0" w:color="auto"/>
                <w:bottom w:val="none" w:sz="0" w:space="0" w:color="auto"/>
                <w:right w:val="none" w:sz="0" w:space="0" w:color="auto"/>
              </w:divBdr>
            </w:div>
            <w:div w:id="710156502">
              <w:marLeft w:val="0"/>
              <w:marRight w:val="0"/>
              <w:marTop w:val="0"/>
              <w:marBottom w:val="0"/>
              <w:divBdr>
                <w:top w:val="none" w:sz="0" w:space="0" w:color="auto"/>
                <w:left w:val="none" w:sz="0" w:space="0" w:color="auto"/>
                <w:bottom w:val="none" w:sz="0" w:space="0" w:color="auto"/>
                <w:right w:val="none" w:sz="0" w:space="0" w:color="auto"/>
              </w:divBdr>
            </w:div>
            <w:div w:id="1988321535">
              <w:marLeft w:val="0"/>
              <w:marRight w:val="0"/>
              <w:marTop w:val="0"/>
              <w:marBottom w:val="0"/>
              <w:divBdr>
                <w:top w:val="none" w:sz="0" w:space="0" w:color="auto"/>
                <w:left w:val="none" w:sz="0" w:space="0" w:color="auto"/>
                <w:bottom w:val="none" w:sz="0" w:space="0" w:color="auto"/>
                <w:right w:val="none" w:sz="0" w:space="0" w:color="auto"/>
              </w:divBdr>
            </w:div>
            <w:div w:id="1258904680">
              <w:marLeft w:val="0"/>
              <w:marRight w:val="0"/>
              <w:marTop w:val="0"/>
              <w:marBottom w:val="0"/>
              <w:divBdr>
                <w:top w:val="none" w:sz="0" w:space="0" w:color="auto"/>
                <w:left w:val="none" w:sz="0" w:space="0" w:color="auto"/>
                <w:bottom w:val="none" w:sz="0" w:space="0" w:color="auto"/>
                <w:right w:val="none" w:sz="0" w:space="0" w:color="auto"/>
              </w:divBdr>
            </w:div>
            <w:div w:id="342631733">
              <w:marLeft w:val="0"/>
              <w:marRight w:val="0"/>
              <w:marTop w:val="0"/>
              <w:marBottom w:val="0"/>
              <w:divBdr>
                <w:top w:val="none" w:sz="0" w:space="0" w:color="auto"/>
                <w:left w:val="none" w:sz="0" w:space="0" w:color="auto"/>
                <w:bottom w:val="none" w:sz="0" w:space="0" w:color="auto"/>
                <w:right w:val="none" w:sz="0" w:space="0" w:color="auto"/>
              </w:divBdr>
            </w:div>
          </w:divsChild>
        </w:div>
        <w:div w:id="103118856">
          <w:marLeft w:val="0"/>
          <w:marRight w:val="0"/>
          <w:marTop w:val="0"/>
          <w:marBottom w:val="0"/>
          <w:divBdr>
            <w:top w:val="none" w:sz="0" w:space="0" w:color="auto"/>
            <w:left w:val="none" w:sz="0" w:space="0" w:color="auto"/>
            <w:bottom w:val="none" w:sz="0" w:space="0" w:color="auto"/>
            <w:right w:val="none" w:sz="0" w:space="0" w:color="auto"/>
          </w:divBdr>
        </w:div>
        <w:div w:id="138309067">
          <w:marLeft w:val="0"/>
          <w:marRight w:val="0"/>
          <w:marTop w:val="0"/>
          <w:marBottom w:val="0"/>
          <w:divBdr>
            <w:top w:val="none" w:sz="0" w:space="0" w:color="auto"/>
            <w:left w:val="none" w:sz="0" w:space="0" w:color="auto"/>
            <w:bottom w:val="none" w:sz="0" w:space="0" w:color="auto"/>
            <w:right w:val="none" w:sz="0" w:space="0" w:color="auto"/>
          </w:divBdr>
        </w:div>
        <w:div w:id="599532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2CFFD0B863148883D401AE9D7BED8" ma:contentTypeVersion="2" ma:contentTypeDescription="Een nieuw document maken." ma:contentTypeScope="" ma:versionID="ce573ca8e6aa44b7561fa0a1ced1d6cd">
  <xsd:schema xmlns:xsd="http://www.w3.org/2001/XMLSchema" xmlns:xs="http://www.w3.org/2001/XMLSchema" xmlns:p="http://schemas.microsoft.com/office/2006/metadata/properties" xmlns:ns2="adde50b3-b9de-4c76-927c-d62a0b73979e" targetNamespace="http://schemas.microsoft.com/office/2006/metadata/properties" ma:root="true" ma:fieldsID="7f635bfe8f5477d5460d7730555da025" ns2:_="">
    <xsd:import namespace="adde50b3-b9de-4c76-927c-d62a0b7397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e50b3-b9de-4c76-927c-d62a0b739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79B7D-AC3A-4B97-AF25-CAB38CF00E68}"/>
</file>

<file path=customXml/itemProps2.xml><?xml version="1.0" encoding="utf-8"?>
<ds:datastoreItem xmlns:ds="http://schemas.openxmlformats.org/officeDocument/2006/customXml" ds:itemID="{39AAB2BD-D7CB-4978-B394-8B6D1C63DADC}"/>
</file>

<file path=customXml/itemProps3.xml><?xml version="1.0" encoding="utf-8"?>
<ds:datastoreItem xmlns:ds="http://schemas.openxmlformats.org/officeDocument/2006/customXml" ds:itemID="{7F89EF9D-418A-4535-99F3-B7B3EB29F8D5}"/>
</file>

<file path=docProps/app.xml><?xml version="1.0" encoding="utf-8"?>
<Properties xmlns="http://schemas.openxmlformats.org/officeDocument/2006/extended-properties" xmlns:vt="http://schemas.openxmlformats.org/officeDocument/2006/docPropsVTypes">
  <Template>Normal</Template>
  <TotalTime>12</TotalTime>
  <Pages>2</Pages>
  <Words>660</Words>
  <Characters>3633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jarcine spaander</dc:creator>
  <cp:keywords/>
  <dc:description/>
  <cp:lastModifiedBy>jarcine spaander</cp:lastModifiedBy>
  <cp:revision>1</cp:revision>
  <dcterms:created xsi:type="dcterms:W3CDTF">2020-08-21T21:27:00Z</dcterms:created>
  <dcterms:modified xsi:type="dcterms:W3CDTF">2020-08-21T21:39:00Z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0x010100FBF2CFFD0B863148883D401AE9D7BED8</vt:lpwstr>
  </property>
</Properties>
</file>