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0DF7" w14:textId="0CF689D7" w:rsidR="00995E2E" w:rsidRDefault="00995E2E">
      <w:r>
        <w:t>Jaarverslag Raad van Toezicht Ambulancezorg Groningen 202</w:t>
      </w:r>
      <w:r w:rsidR="00E5371D">
        <w:t>1</w:t>
      </w:r>
    </w:p>
    <w:p w14:paraId="4AC63BF3" w14:textId="77777777" w:rsidR="007F0E39" w:rsidRDefault="007F0E39"/>
    <w:p w14:paraId="452BD6A3" w14:textId="5FF43657" w:rsidR="00F962E3" w:rsidRDefault="00551958">
      <w:r>
        <w:t xml:space="preserve">In </w:t>
      </w:r>
      <w:r w:rsidR="00F962E3">
        <w:t xml:space="preserve">het begin van </w:t>
      </w:r>
      <w:r w:rsidR="00995E2E">
        <w:t>202</w:t>
      </w:r>
      <w:r>
        <w:t>1</w:t>
      </w:r>
      <w:r w:rsidR="00995E2E">
        <w:t xml:space="preserve"> </w:t>
      </w:r>
      <w:r>
        <w:t xml:space="preserve">is </w:t>
      </w:r>
      <w:r w:rsidR="008C0FCF">
        <w:t xml:space="preserve">dhr. </w:t>
      </w:r>
      <w:r>
        <w:t xml:space="preserve">Bert Pierik gestart als </w:t>
      </w:r>
      <w:r w:rsidR="007E6100">
        <w:t>nieuw</w:t>
      </w:r>
      <w:r>
        <w:t xml:space="preserve"> lid van de Raad van Toezicht en hebben we na 9 jaar lidmaatschap, afscheid genomen van</w:t>
      </w:r>
      <w:r w:rsidR="008C0FCF">
        <w:t xml:space="preserve"> dhr.</w:t>
      </w:r>
      <w:r>
        <w:t xml:space="preserve"> Wim van de Weijer. </w:t>
      </w:r>
      <w:r w:rsidR="00BE1FA8">
        <w:t xml:space="preserve">Met de komst van </w:t>
      </w:r>
      <w:r w:rsidR="008C0FCF">
        <w:t>dhr. B</w:t>
      </w:r>
      <w:r w:rsidR="00BE1FA8">
        <w:t xml:space="preserve">ert Pierik zijn de commissies van de </w:t>
      </w:r>
      <w:r w:rsidR="008C0FCF">
        <w:t>RvT opnieuw samengesteld.</w:t>
      </w:r>
    </w:p>
    <w:p w14:paraId="66EA6529" w14:textId="5488997A" w:rsidR="00F962E3" w:rsidRDefault="00995E2E">
      <w:r>
        <w:t>De volgende belangrijke thema’s zijn in 202</w:t>
      </w:r>
      <w:r w:rsidR="00F962E3">
        <w:t>1</w:t>
      </w:r>
      <w:r>
        <w:t xml:space="preserve"> aan de orde geweest in de vergaderingen van de Raad van Toezicht: </w:t>
      </w:r>
    </w:p>
    <w:p w14:paraId="04A2BA3B" w14:textId="464A072D" w:rsidR="00F962E3" w:rsidRDefault="00F962E3">
      <w:r>
        <w:t xml:space="preserve">Ook </w:t>
      </w:r>
      <w:r w:rsidR="00995E2E">
        <w:t>202</w:t>
      </w:r>
      <w:r>
        <w:t xml:space="preserve">1 stond nog sterk in het teken van </w:t>
      </w:r>
      <w:r w:rsidR="00995E2E">
        <w:t xml:space="preserve">Covid-19. Voor de Raad van Toezicht betekende dit dat ze zich </w:t>
      </w:r>
      <w:r>
        <w:t xml:space="preserve">ook dit </w:t>
      </w:r>
      <w:r w:rsidR="007E6100">
        <w:t>j</w:t>
      </w:r>
      <w:r>
        <w:t xml:space="preserve">aar </w:t>
      </w:r>
      <w:r w:rsidR="00995E2E">
        <w:t>steeds goed liet informeren door de bestuurder omtrent de stand van zaken, de regionale en landelijke samenwerking, de situatie rond de patiënten en rond de medewerkers. Ze heeft daarin meegedacht en steeds geconcludeerd dat Ambulancezorg Groningen zich</w:t>
      </w:r>
      <w:r>
        <w:t xml:space="preserve"> ook dit </w:t>
      </w:r>
      <w:r w:rsidR="0015107C">
        <w:t>jaar goed</w:t>
      </w:r>
      <w:r w:rsidR="00995E2E">
        <w:t xml:space="preserve"> staande heeft gehouden in de lastige situatie en een positieve bijdrage heeft geleverd binnen de keten van de zorg voor de </w:t>
      </w:r>
      <w:r w:rsidR="0015107C">
        <w:t>Covidpatiënten</w:t>
      </w:r>
      <w:r w:rsidR="00995E2E">
        <w:t xml:space="preserve">. </w:t>
      </w:r>
    </w:p>
    <w:p w14:paraId="1E44A911" w14:textId="14FFA4B7" w:rsidR="00DF5E8B" w:rsidRDefault="00624825" w:rsidP="00DF5E8B">
      <w:r>
        <w:t>Speciale aandacht is besteed aan het thema veiligheid binnen de organisatie</w:t>
      </w:r>
      <w:r w:rsidR="00F87266">
        <w:t xml:space="preserve"> en de </w:t>
      </w:r>
      <w:r>
        <w:t>ICT</w:t>
      </w:r>
      <w:r w:rsidR="007E6100">
        <w:t>-</w:t>
      </w:r>
      <w:r>
        <w:t>veiligheid</w:t>
      </w:r>
      <w:r w:rsidR="00F87266">
        <w:t xml:space="preserve">, evenals </w:t>
      </w:r>
      <w:r>
        <w:t xml:space="preserve">aan </w:t>
      </w:r>
      <w:r w:rsidR="007F0E39">
        <w:t>het thema</w:t>
      </w:r>
      <w:r>
        <w:t xml:space="preserve"> veiligheidsregio en de </w:t>
      </w:r>
      <w:r w:rsidR="007F0E39">
        <w:t xml:space="preserve">andere </w:t>
      </w:r>
      <w:r>
        <w:t>samenwerkingsverbanden van Ambulancezorg Groningen.</w:t>
      </w:r>
      <w:r w:rsidR="00DF5E8B">
        <w:br/>
        <w:t>Gesproken is over de ‘Zorg voor het noorden’, een samenwerkingsnetwerk met de ziekenhuizen en de andere ambulancezorgvoorzieningen in het noorden</w:t>
      </w:r>
      <w:r w:rsidR="00ED6A2C" w:rsidRPr="00ED6A2C">
        <w:t xml:space="preserve"> </w:t>
      </w:r>
      <w:r w:rsidR="00ED6A2C">
        <w:t>op het gebied van opleiden en arbeidsmarkt.</w:t>
      </w:r>
      <w:r w:rsidR="00DF5E8B">
        <w:t xml:space="preserve"> Hierbij is door de RvT gesteld dat deze graag samenwerkt met anderen zonder dit met een juridische status vast te leggen.</w:t>
      </w:r>
    </w:p>
    <w:p w14:paraId="7ECA98EC" w14:textId="4A9BF3E4" w:rsidR="005C12A5" w:rsidRDefault="00F87266">
      <w:r>
        <w:t xml:space="preserve">De bestaande </w:t>
      </w:r>
      <w:r w:rsidR="006010F9">
        <w:t>mobiliteits</w:t>
      </w:r>
      <w:r w:rsidR="005C12A5">
        <w:t xml:space="preserve">regeling voor de medewerkers van </w:t>
      </w:r>
      <w:r>
        <w:t>A</w:t>
      </w:r>
      <w:r w:rsidR="005C12A5">
        <w:t>mbulancezorg Groningen, inclusief de bestuurder</w:t>
      </w:r>
      <w:r>
        <w:t xml:space="preserve"> is </w:t>
      </w:r>
      <w:r w:rsidR="00434945">
        <w:t>herzien</w:t>
      </w:r>
      <w:r w:rsidR="005C12A5">
        <w:t>. H</w:t>
      </w:r>
      <w:r w:rsidR="005C12A5" w:rsidRPr="005C12A5">
        <w:t xml:space="preserve">ierin is nadrukkelijk de maatschappelijke verantwoordelijkheid meegenomen die de organisatie heeft ten opzichte van het milieu. </w:t>
      </w:r>
      <w:r w:rsidR="005C12A5">
        <w:t xml:space="preserve">Dit houdt in dat waar mogelijk bij </w:t>
      </w:r>
      <w:r w:rsidR="007E6100">
        <w:t xml:space="preserve">vervanging of </w:t>
      </w:r>
      <w:r>
        <w:t xml:space="preserve">de aanschaf van </w:t>
      </w:r>
      <w:r w:rsidR="005C12A5">
        <w:t>nieuwe auto’s overgestapt wordt op elektrisch rijden</w:t>
      </w:r>
      <w:r>
        <w:t xml:space="preserve">. Ook de </w:t>
      </w:r>
      <w:r w:rsidR="000E1B4D">
        <w:t>leasecontracten</w:t>
      </w:r>
      <w:r w:rsidR="00434945">
        <w:t xml:space="preserve"> zijn hierop aangepast.</w:t>
      </w:r>
    </w:p>
    <w:p w14:paraId="2DF44B4D" w14:textId="577543BB" w:rsidR="005C12A5" w:rsidRDefault="009D0736">
      <w:r>
        <w:rPr>
          <w:noProof/>
        </w:rPr>
        <mc:AlternateContent>
          <mc:Choice Requires="wps">
            <w:drawing>
              <wp:anchor distT="45720" distB="45720" distL="114300" distR="114300" simplePos="0" relativeHeight="251659264" behindDoc="0" locked="0" layoutInCell="1" allowOverlap="1" wp14:anchorId="48B441A3" wp14:editId="4646E8D9">
                <wp:simplePos x="0" y="0"/>
                <wp:positionH relativeFrom="column">
                  <wp:posOffset>0</wp:posOffset>
                </wp:positionH>
                <wp:positionV relativeFrom="paragraph">
                  <wp:posOffset>330835</wp:posOffset>
                </wp:positionV>
                <wp:extent cx="6010275" cy="1404620"/>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4620"/>
                        </a:xfrm>
                        <a:prstGeom prst="rect">
                          <a:avLst/>
                        </a:prstGeom>
                        <a:solidFill>
                          <a:srgbClr val="FFFFFF"/>
                        </a:solidFill>
                        <a:ln w="9525">
                          <a:solidFill>
                            <a:srgbClr val="000000"/>
                          </a:solidFill>
                          <a:miter lim="800000"/>
                          <a:headEnd/>
                          <a:tailEnd/>
                        </a:ln>
                      </wps:spPr>
                      <wps:txbx>
                        <w:txbxContent>
                          <w:p w14:paraId="51701811" w14:textId="0AA860C2" w:rsidR="009D0736" w:rsidRDefault="009D0736" w:rsidP="009D0736">
                            <w:r>
                              <w:t xml:space="preserve">De Raad van Toezicht werkt vanuit haar visie, waarbij de focus ligt op het realiseren van goede ambulancezorg voor de patiënten/burgers en hun naasten en het nemen van maatschappelijke verantwoordelijkheid. Uitgangspunten zijn hierbij veiligheid voor burgers en medewerkers, samenwerking in netwerk en keten, gelijkwaardigheid, integriteit en transparantie. </w:t>
                            </w:r>
                          </w:p>
                          <w:p w14:paraId="54583850" w14:textId="6DA57C0C" w:rsidR="009D0736" w:rsidRDefault="009D0736" w:rsidP="009D0736">
                            <w:r>
                              <w:t>Om dit te realiseren kent de Raad van Toezicht naast de gezamenlijke overleggen met de bestuurder, drie commissies: de auditcommissie, die zich richt op de financiën, de kwaliteitscommissie die zich richt op kwaliteitsthema’s en de remuneratiecommissie die de rol van werkgever van de bestuurder nader vormgeeft. Deze commissies bereiden de besluitvorming en advisering in de Raad van Toezicht voor en zijn in 2021 in totaal zes keer bij elkaar gekomen. In 2021 heeft door de voltallige Raad van Toezicht ze</w:t>
                            </w:r>
                            <w:r w:rsidR="00426144">
                              <w:t>s</w:t>
                            </w:r>
                            <w:r>
                              <w:t xml:space="preserve"> keer overleg plaatsgevonden met de bestuurder, en twee keer zonder de bestuurder. De RvT heeft in 2021 een keer met de ondernemingsraad gesproken. De vergaderingen van de </w:t>
                            </w:r>
                            <w:r w:rsidR="0015107C">
                              <w:t>RvT</w:t>
                            </w:r>
                            <w:r w:rsidR="007E6100">
                              <w:t xml:space="preserve"> </w:t>
                            </w:r>
                            <w:r>
                              <w:t xml:space="preserve">vond </w:t>
                            </w:r>
                            <w:r w:rsidR="00426144">
                              <w:t>een</w:t>
                            </w:r>
                            <w:r>
                              <w:t xml:space="preserve"> keer digitaal plaats. In de Raad van Toezicht he</w:t>
                            </w:r>
                            <w:r w:rsidR="007E6100">
                              <w:t>eft een</w:t>
                            </w:r>
                            <w:r>
                              <w:t xml:space="preserve"> verandering plaatsgevonden in 2021. Per </w:t>
                            </w:r>
                            <w:r w:rsidR="00DF5E8B">
                              <w:t>15 maart</w:t>
                            </w:r>
                            <w:r>
                              <w:t xml:space="preserve"> is dhr. Bert Pierik gestart als nieuw lid van de Raad van Toezicht, </w:t>
                            </w:r>
                            <w:r w:rsidR="00ED6A2C">
                              <w:t xml:space="preserve">hij treedt </w:t>
                            </w:r>
                            <w:r>
                              <w:t xml:space="preserve">in de plaats van de heer Wim van de Weijer, die </w:t>
                            </w:r>
                            <w:r w:rsidR="00ED6A2C">
                              <w:t>20 mei</w:t>
                            </w:r>
                            <w:r>
                              <w:t xml:space="preserve"> 2021 de Raad </w:t>
                            </w:r>
                            <w:r w:rsidR="00ED6A2C">
                              <w:t>heeft verlaten na een warme overdracht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48B441A3" id="_x0000_t202" coordsize="21600,21600" o:spt="202" path="m,l,21600r21600,l21600,xe">
                <v:stroke joinstyle="miter"/>
                <v:path gradientshapeok="t" o:connecttype="rect"/>
              </v:shapetype>
              <v:shape id="Tekstvak 2" o:spid="_x0000_s1026" type="#_x0000_t202" style="position:absolute;margin-left:0;margin-top:26.05pt;width:47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rw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Ut6zqwVngmzTeT5fzlJZMiierlvnw3uJHYuLkjuqapKHw4MPMRwonlziax61qrdK67Rx&#10;u2qjHTsAdcA2jZTBCzdtWF/ym8VsMRL4q0Sexp8kOhWolbXqSn59doIicntn6tRoAZQe1xSyNieQ&#10;kd1IMQzVQI4RaIX1kZA6HFuWvhgtWnQ/OeupXUvuf+zBSc70B0NluZnO57G/02a+uCKGzF1aqksL&#10;GEFSJQ+cjctNSH8iAbN3VL6tSmCfIznFSm2YeJ++TOzzy33yev7Y618AAAD//wMAUEsDBBQABgAI&#10;AAAAIQB9KRk+3AAAAAcBAAAPAAAAZHJzL2Rvd25yZXYueG1sTI/BTsMwEETvSPyDtUhcKuo0IQFC&#10;NhVU6olTQ7m78ZJExOtgu23695gTHEczmnlTrWczihM5P1hGWC0TEMSt1QN3CPv37d0jCB8UazVa&#10;JoQLeVjX11eVKrU9845OTehELGFfKoQ+hKmU0rc9GeWXdiKO3qd1RoUoXSe1U+dYbkaZJkkhjRo4&#10;LvRqok1P7VdzNAjFd5Mt3j70gneX7atrTa43+xzx9mZ+eQYRaA5/YfjFj+hQR6aDPbL2YkSIRwJC&#10;nq5ARPfpvshBHBDShywDWVfyP3/9AwAA//8DAFBLAQItABQABgAIAAAAIQC2gziS/gAAAOEBAAAT&#10;AAAAAAAAAAAAAAAAAAAAAABbQ29udGVudF9UeXBlc10ueG1sUEsBAi0AFAAGAAgAAAAhADj9If/W&#10;AAAAlAEAAAsAAAAAAAAAAAAAAAAALwEAAF9yZWxzLy5yZWxzUEsBAi0AFAAGAAgAAAAhAGMNevAR&#10;AgAAIAQAAA4AAAAAAAAAAAAAAAAALgIAAGRycy9lMm9Eb2MueG1sUEsBAi0AFAAGAAgAAAAhAH0p&#10;GT7cAAAABwEAAA8AAAAAAAAAAAAAAAAAawQAAGRycy9kb3ducmV2LnhtbFBLBQYAAAAABAAEAPMA&#10;AAB0BQAAAAA=&#10;">
                <v:textbox style="mso-fit-shape-to-text:t">
                  <w:txbxContent>
                    <w:p w14:paraId="51701811" w14:textId="0AA860C2" w:rsidR="009D0736" w:rsidRDefault="009D0736" w:rsidP="009D0736">
                      <w:r>
                        <w:t xml:space="preserve">De Raad van Toezicht werkt vanuit haar visie, waarbij de focus ligt op het realiseren van goede ambulancezorg voor de patiënten/burgers en hun naasten en het nemen van maatschappelijke verantwoordelijkheid. Uitgangspunten zijn hierbij veiligheid voor burgers en medewerkers, samenwerking in netwerk en keten, gelijkwaardigheid, integriteit en transparantie. </w:t>
                      </w:r>
                    </w:p>
                    <w:p w14:paraId="54583850" w14:textId="6DA57C0C" w:rsidR="009D0736" w:rsidRDefault="009D0736" w:rsidP="009D0736">
                      <w:r>
                        <w:t>Om dit te realiseren kent de Raad van Toezicht naast de gezamenlijke overleggen met de bestuurder, drie commissies: de auditcommissie, die zich richt op de financiën, de kwaliteitscommissie die zich richt op kwaliteitsthema’s en de remuneratiecommissie die de rol van werkgever van de bestuurder nader vormgeeft. Deze commissies bereiden de besluitvorming en advisering in de Raad van Toezicht voor en zijn in 2021 in totaal zes keer bij elkaar gekomen. In 2021 heeft door de voltallige Raad van Toezicht ze</w:t>
                      </w:r>
                      <w:r w:rsidR="00426144">
                        <w:t>s</w:t>
                      </w:r>
                      <w:r>
                        <w:t xml:space="preserve"> keer overleg plaatsgevonden met de bestuurder, en twee keer zonder de bestuurder. De RvT heeft in 2021 een keer met de ondernemingsraad gesproken. De vergaderingen van de </w:t>
                      </w:r>
                      <w:r w:rsidR="0015107C">
                        <w:t>RvT</w:t>
                      </w:r>
                      <w:r w:rsidR="007E6100">
                        <w:t xml:space="preserve"> </w:t>
                      </w:r>
                      <w:r>
                        <w:t xml:space="preserve">vond </w:t>
                      </w:r>
                      <w:r w:rsidR="00426144">
                        <w:t>een</w:t>
                      </w:r>
                      <w:r>
                        <w:t xml:space="preserve"> keer digitaal plaats. In de Raad van Toezicht he</w:t>
                      </w:r>
                      <w:r w:rsidR="007E6100">
                        <w:t>eft een</w:t>
                      </w:r>
                      <w:r>
                        <w:t xml:space="preserve"> verandering plaatsgevonden in 2021. Per </w:t>
                      </w:r>
                      <w:r w:rsidR="00DF5E8B">
                        <w:t>15 maart</w:t>
                      </w:r>
                      <w:r>
                        <w:t xml:space="preserve"> is dhr. Bert Pierik gestart als nieuw lid van de Raad van Toezicht, </w:t>
                      </w:r>
                      <w:r w:rsidR="00ED6A2C">
                        <w:t xml:space="preserve">hij treedt </w:t>
                      </w:r>
                      <w:r>
                        <w:t xml:space="preserve">in de plaats van de heer Wim van de Weijer, die </w:t>
                      </w:r>
                      <w:r w:rsidR="00ED6A2C">
                        <w:t>20 mei</w:t>
                      </w:r>
                      <w:r>
                        <w:t xml:space="preserve"> 2021 de Raad </w:t>
                      </w:r>
                      <w:r w:rsidR="00ED6A2C">
                        <w:t>heeft verlaten na een warme overdracht</w:t>
                      </w:r>
                      <w:r>
                        <w:t xml:space="preserve">. </w:t>
                      </w:r>
                    </w:p>
                  </w:txbxContent>
                </v:textbox>
                <w10:wrap type="square"/>
              </v:shape>
            </w:pict>
          </mc:Fallback>
        </mc:AlternateContent>
      </w:r>
    </w:p>
    <w:p w14:paraId="763E3EDD" w14:textId="1D94C889" w:rsidR="005C12A5" w:rsidRDefault="005C12A5"/>
    <w:p w14:paraId="5C196DD9" w14:textId="77777777" w:rsidR="005C12A5" w:rsidRDefault="005C12A5"/>
    <w:p w14:paraId="00E866F0" w14:textId="791BF742" w:rsidR="00DA322A" w:rsidRDefault="00995E2E">
      <w:r>
        <w:t xml:space="preserve">Om ook in gesprek te zijn met medewerkers en zich door hen te laten informeren over de dagelijkse gang van zaken en nieuwe ontwikkelingen, legt de Raad van Toezicht werkbezoeken af. </w:t>
      </w:r>
      <w:r w:rsidR="00DA322A">
        <w:t xml:space="preserve">Dit jaar is een bezoek afgelegd aan de nieuwe </w:t>
      </w:r>
      <w:r w:rsidR="00D524C3">
        <w:t>locatie</w:t>
      </w:r>
      <w:r w:rsidR="00DA322A">
        <w:t xml:space="preserve"> aan de </w:t>
      </w:r>
      <w:r w:rsidR="00D524C3">
        <w:t>Van der Hoopstraat</w:t>
      </w:r>
      <w:r w:rsidR="00DA322A">
        <w:t xml:space="preserve"> in Groningen.</w:t>
      </w:r>
      <w:r w:rsidR="00BE1FA8">
        <w:t xml:space="preserve"> Het samen met medewerkers deelnemen aan gezamenlijke activiteiten en activiteiten met externe contacten konden helaas </w:t>
      </w:r>
      <w:r w:rsidR="00434945">
        <w:t xml:space="preserve">nog </w:t>
      </w:r>
      <w:r w:rsidR="00BE1FA8">
        <w:t xml:space="preserve">niet plaatsvinden </w:t>
      </w:r>
      <w:r w:rsidR="00434945">
        <w:t xml:space="preserve">in verband met de </w:t>
      </w:r>
      <w:r w:rsidR="00BE1FA8">
        <w:t xml:space="preserve">Corona-maatregelen. </w:t>
      </w:r>
      <w:r>
        <w:t xml:space="preserve">Daarnaast heeft de RvT minimaal een keer per jaar overleg met de ondernemingsraad. </w:t>
      </w:r>
    </w:p>
    <w:p w14:paraId="15D200F7" w14:textId="0EBD7E27" w:rsidR="00DA322A" w:rsidRDefault="00DA322A">
      <w:r>
        <w:t xml:space="preserve">In </w:t>
      </w:r>
      <w:r w:rsidR="00BE1FA8">
        <w:t xml:space="preserve">de RvT is gesproken over het instellen van een </w:t>
      </w:r>
      <w:r>
        <w:t xml:space="preserve">cliëntenraad </w:t>
      </w:r>
      <w:r w:rsidR="00BE1FA8">
        <w:t>bij</w:t>
      </w:r>
      <w:r>
        <w:t xml:space="preserve"> Ambulancezorg Groningen</w:t>
      </w:r>
      <w:r w:rsidR="00BE1FA8">
        <w:t>. Na het werven van leden hiervan, is deze in 2021</w:t>
      </w:r>
      <w:r>
        <w:t xml:space="preserve"> van start gegaan.</w:t>
      </w:r>
      <w:r w:rsidR="00434945">
        <w:t xml:space="preserve"> </w:t>
      </w:r>
    </w:p>
    <w:p w14:paraId="335D0701" w14:textId="40E9869A" w:rsidR="00BE1FA8" w:rsidRDefault="00995E2E">
      <w:r>
        <w:t xml:space="preserve">Het voert te ver om alle thema’s waarmee de raad zich het afgelopen jaar heeft beziggehouden op te </w:t>
      </w:r>
      <w:r w:rsidRPr="009D0736">
        <w:t xml:space="preserve">noemen. Naast de eerdergenoemde onderwerpen </w:t>
      </w:r>
      <w:r w:rsidR="00434945">
        <w:t>is onder meer gesproken over</w:t>
      </w:r>
      <w:r w:rsidRPr="009D0736">
        <w:t>: de financiële</w:t>
      </w:r>
      <w:r w:rsidR="008C0FCF" w:rsidRPr="005C12A5">
        <w:t xml:space="preserve"> stukken, waaronder de jaarrekening</w:t>
      </w:r>
      <w:r w:rsidR="005C12A5">
        <w:t>, kwartaalcijfers</w:t>
      </w:r>
      <w:r w:rsidR="008C0FCF" w:rsidRPr="005C12A5">
        <w:t xml:space="preserve"> en de begroting,</w:t>
      </w:r>
      <w:r w:rsidR="005C12A5">
        <w:t xml:space="preserve"> een nieuw contract betreffende het accountantskantoor,</w:t>
      </w:r>
      <w:r w:rsidR="00D524C3">
        <w:t xml:space="preserve"> het actualiseren van de </w:t>
      </w:r>
      <w:r w:rsidR="000E1B4D">
        <w:t xml:space="preserve"> </w:t>
      </w:r>
      <w:r w:rsidR="00D524C3">
        <w:t xml:space="preserve">ontwikkelingen </w:t>
      </w:r>
      <w:r w:rsidR="000E1B4D">
        <w:t xml:space="preserve">in relatie met de </w:t>
      </w:r>
      <w:proofErr w:type="spellStart"/>
      <w:r w:rsidR="00E07E8C">
        <w:t>G</w:t>
      </w:r>
      <w:r w:rsidR="000E1B4D">
        <w:t>overnance</w:t>
      </w:r>
      <w:proofErr w:type="spellEnd"/>
      <w:r w:rsidR="000E1B4D">
        <w:t xml:space="preserve"> code </w:t>
      </w:r>
      <w:r w:rsidR="008F3BBC">
        <w:t>Z</w:t>
      </w:r>
      <w:r w:rsidR="000E1B4D">
        <w:t>org</w:t>
      </w:r>
      <w:r w:rsidR="00D524C3">
        <w:t xml:space="preserve"> en het vaststellen van een </w:t>
      </w:r>
      <w:r w:rsidR="000E1B4D" w:rsidRPr="009D0736">
        <w:t>conflictregl</w:t>
      </w:r>
      <w:r w:rsidR="00E07E8C" w:rsidRPr="009D0736">
        <w:t>e</w:t>
      </w:r>
      <w:r w:rsidR="000E1B4D" w:rsidRPr="009D0736">
        <w:t>ment,</w:t>
      </w:r>
      <w:r w:rsidRPr="009D0736">
        <w:t xml:space="preserve"> </w:t>
      </w:r>
      <w:r w:rsidR="00434945">
        <w:t xml:space="preserve">de </w:t>
      </w:r>
      <w:r w:rsidRPr="009D0736">
        <w:t xml:space="preserve">(gezonde) positie van ambulancezorg Groningen, de mate waarin ambulancezorg Groningen voldoet aan landelijke kwaliteitseisen van de sector en van de zorg, </w:t>
      </w:r>
      <w:r w:rsidR="008F3BBC">
        <w:t>ziekteverzuim van medewerkers,</w:t>
      </w:r>
      <w:r w:rsidR="008F3BBC" w:rsidRPr="009D0736">
        <w:t xml:space="preserve"> </w:t>
      </w:r>
      <w:r w:rsidRPr="009D0736">
        <w:t xml:space="preserve">de samenwerking met de doktersdienst, de huisvesting van ambulancezorg, </w:t>
      </w:r>
      <w:r w:rsidR="00ED6A2C">
        <w:t xml:space="preserve">de Wet Toezicht en Bestuur, </w:t>
      </w:r>
      <w:r w:rsidRPr="009D0736">
        <w:t>de eigen opleiding voor ambulancechauffeurs en -verpleegkundigen en de ontwikkelingen in het zorglandschap in Groningen, de ontwikkelingen van de meldkamer en die van de ambulancezorg zelf.</w:t>
      </w:r>
      <w:r>
        <w:t xml:space="preserve"> </w:t>
      </w:r>
    </w:p>
    <w:p w14:paraId="7F7F107A" w14:textId="1BC25B44" w:rsidR="00483B16" w:rsidRDefault="00995E2E">
      <w:r>
        <w:t>In 202</w:t>
      </w:r>
      <w:r w:rsidR="00BE1FA8">
        <w:t>2</w:t>
      </w:r>
      <w:r>
        <w:t xml:space="preserve"> zullen er opnieuw belangrijke stappen gezet worden, Ambulancezorg Groningen blijft in beweging. </w:t>
      </w:r>
      <w:r w:rsidR="00717E76">
        <w:t>Een gezonde organisatie en het creëren van goede voorwaarden voor het verlenen van goede zorg aan de patiënten en hun naasten, en een goede werksituatie voor de medewerkers, zullen ook in 2021 steeds leidend zijn. Vol vertrouwen gaan we verder!</w:t>
      </w:r>
    </w:p>
    <w:p w14:paraId="0A33F79A" w14:textId="06AE95C2" w:rsidR="00717E76" w:rsidRDefault="00717E76"/>
    <w:p w14:paraId="72B3D98A" w14:textId="423A600A" w:rsidR="00717E76" w:rsidRDefault="00717E76">
      <w:r>
        <w:t xml:space="preserve">dr. Gea C. van Dijk </w:t>
      </w:r>
      <w:r>
        <w:br/>
        <w:t>Voorzitter Raad van Toezicht Ambulancezorg Groningen</w:t>
      </w:r>
    </w:p>
    <w:sectPr w:rsidR="00717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2E"/>
    <w:rsid w:val="000E1B4D"/>
    <w:rsid w:val="000F4C66"/>
    <w:rsid w:val="0015107C"/>
    <w:rsid w:val="00426144"/>
    <w:rsid w:val="00434945"/>
    <w:rsid w:val="00483B16"/>
    <w:rsid w:val="00495A81"/>
    <w:rsid w:val="00515A31"/>
    <w:rsid w:val="00551958"/>
    <w:rsid w:val="005C12A5"/>
    <w:rsid w:val="006010F9"/>
    <w:rsid w:val="00624825"/>
    <w:rsid w:val="00717E76"/>
    <w:rsid w:val="007523C4"/>
    <w:rsid w:val="007E6100"/>
    <w:rsid w:val="007F0E39"/>
    <w:rsid w:val="008C0FCF"/>
    <w:rsid w:val="008F3BBC"/>
    <w:rsid w:val="00995E2E"/>
    <w:rsid w:val="009D0736"/>
    <w:rsid w:val="00BE1FA8"/>
    <w:rsid w:val="00D43481"/>
    <w:rsid w:val="00D524C3"/>
    <w:rsid w:val="00DA322A"/>
    <w:rsid w:val="00DF5E8B"/>
    <w:rsid w:val="00E07E8C"/>
    <w:rsid w:val="00E5371D"/>
    <w:rsid w:val="00ED6A2C"/>
    <w:rsid w:val="00F87266"/>
    <w:rsid w:val="00F962E3"/>
    <w:rsid w:val="00FA0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4115"/>
  <w15:chartTrackingRefBased/>
  <w15:docId w15:val="{5E516A72-5D40-478B-A87F-017A1632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F87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3322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van Dijk</dc:creator>
  <cp:keywords/>
  <dc:description/>
  <cp:lastModifiedBy>Monica Lanenga</cp:lastModifiedBy>
  <cp:revision>2</cp:revision>
  <dcterms:created xsi:type="dcterms:W3CDTF">2022-06-29T08:51:00Z</dcterms:created>
  <dcterms:modified xsi:type="dcterms:W3CDTF">2022-06-29T08:51:00Z</dcterms:modified>
</cp:coreProperties>
</file>