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F1B6A" w14:textId="77777777" w:rsidR="008361AB" w:rsidRDefault="007C5461">
      <w:sdt>
        <w:sdtPr>
          <w:id w:val="-831605760"/>
          <w:docPartObj>
            <w:docPartGallery w:val="Cover Pages"/>
            <w:docPartUnique/>
          </w:docPartObj>
        </w:sdtPr>
        <w:sdtEndPr/>
        <w:sdtContent>
          <w:r w:rsidR="009709DB">
            <w:rPr>
              <w:noProof/>
            </w:rPr>
            <mc:AlternateContent>
              <mc:Choice Requires="wps">
                <w:drawing>
                  <wp:anchor distT="0" distB="0" distL="114300" distR="114300" simplePos="0" relativeHeight="251662336" behindDoc="0" locked="0" layoutInCell="0" allowOverlap="1" wp14:anchorId="2CE15FC8" wp14:editId="5D24386C">
                    <wp:simplePos x="0" y="0"/>
                    <wp:positionH relativeFrom="page">
                      <wp:align>center</wp:align>
                    </wp:positionH>
                    <wp:positionV relativeFrom="page">
                      <wp:align>center</wp:align>
                    </wp:positionV>
                    <wp:extent cx="7129145" cy="9435465"/>
                    <wp:effectExtent l="9525" t="9525" r="12065" b="10160"/>
                    <wp:wrapNone/>
                    <wp:docPr id="14" name="AutoVorm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9145" cy="9435465"/>
                            </a:xfrm>
                            <a:prstGeom prst="roundRect">
                              <a:avLst>
                                <a:gd name="adj" fmla="val 3463"/>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0E8CE21B" id="AutoVorm 622" o:spid="_x0000_s1026" style="position:absolute;margin-left:0;margin-top:0;width:561.35pt;height:742.95pt;z-index:251662336;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" o:allowincell="f" filled="f" fillcolor="black">
                    <w10:wrap anchorx="page" anchory="page"/>
                  </v:roundrect>
                </w:pict>
              </mc:Fallback>
            </mc:AlternateContent>
          </w:r>
          <w:r w:rsidR="009709DB">
            <w:rPr>
              <w:noProof/>
            </w:rPr>
            <mc:AlternateContent>
              <mc:Choice Requires="wps">
                <w:drawing>
                  <wp:anchor distT="0" distB="0" distL="114300" distR="114300" simplePos="0" relativeHeight="251661312" behindDoc="0" locked="0" layoutInCell="0" allowOverlap="1" wp14:anchorId="51956CFC" wp14:editId="6C82F302">
                    <wp:simplePos x="0" y="0"/>
                    <wp:positionH relativeFrom="page">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7125970" cy="2205990"/>
                    <wp:effectExtent l="0" t="4445" r="1270" b="0"/>
                    <wp:wrapNone/>
                    <wp:docPr id="15" name="Rechthoek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5970" cy="220599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1224"/>
                                </w:tblGrid>
                                <w:tr w:rsidR="008361AB" w14:paraId="3A8874A5" w14:textId="77777777">
                                  <w:trPr>
                                    <w:trHeight w:val="144"/>
                                    <w:jc w:val="center"/>
                                  </w:trPr>
                                  <w:tc>
                                    <w:tcPr>
                                      <w:tcW w:w="0" w:type="auto"/>
                                      <w:shd w:val="clear" w:color="auto" w:fill="F4B29B" w:themeFill="accent1" w:themeFillTint="66"/>
                                      <w:tcMar>
                                        <w:top w:w="0" w:type="dxa"/>
                                        <w:bottom w:w="0" w:type="dxa"/>
                                      </w:tcMar>
                                      <w:vAlign w:val="center"/>
                                    </w:tcPr>
                                    <w:p w14:paraId="31B2FC5E" w14:textId="77777777" w:rsidR="008361AB" w:rsidRDefault="008361AB">
                                      <w:pPr>
                                        <w:pStyle w:val="Geenafstand"/>
                                        <w:rPr>
                                          <w:sz w:val="8"/>
                                          <w:szCs w:val="8"/>
                                        </w:rPr>
                                      </w:pPr>
                                    </w:p>
                                  </w:tc>
                                </w:tr>
                                <w:tr w:rsidR="008361AB" w14:paraId="4A56263C" w14:textId="77777777">
                                  <w:trPr>
                                    <w:trHeight w:val="1440"/>
                                    <w:jc w:val="center"/>
                                  </w:trPr>
                                  <w:tc>
                                    <w:tcPr>
                                      <w:tcW w:w="0" w:type="auto"/>
                                      <w:shd w:val="clear" w:color="auto" w:fill="D34817" w:themeFill="accent1"/>
                                      <w:vAlign w:val="center"/>
                                    </w:tcPr>
                                    <w:p w14:paraId="1FEFB742" w14:textId="77777777" w:rsidR="008361AB" w:rsidRDefault="007C5461">
                                      <w:pPr>
                                        <w:pStyle w:val="Geenafstand"/>
                                        <w:suppressOverlap/>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id w:val="3232653"/>
                                          <w:placeholder>
                                            <w:docPart w:val="EE93647C0501452E927F07FCFDAD79E4"/>
                                          </w:placeholder>
                                          <w:dataBinding w:prefixMappings="xmlns:ns0='http://schemas.openxmlformats.org/package/2006/metadata/core-properties' xmlns:ns1='http://purl.org/dc/elements/1.1/'" w:xpath="/ns0:coreProperties[1]/ns1:title[1]" w:storeItemID="{6C3C8BC8-F283-45AE-878A-BAB7291924A1}"/>
                                          <w:text/>
                                        </w:sdtPr>
                                        <w:sdtEndPr/>
                                        <w:sdtContent>
                                          <w:r w:rsidR="00236391">
                                            <w:rPr>
                                              <w:rFonts w:asciiTheme="majorHAnsi" w:eastAsiaTheme="majorEastAsia" w:hAnsiTheme="majorHAnsi" w:cstheme="majorBidi"/>
                                              <w:color w:val="FFFFFF" w:themeColor="background1"/>
                                              <w:sz w:val="72"/>
                                              <w:szCs w:val="72"/>
                                            </w:rPr>
                                            <w:t>JAARVERSLAG STICHTING PAMM</w:t>
                                          </w:r>
                                        </w:sdtContent>
                                      </w:sdt>
                                    </w:p>
                                  </w:tc>
                                </w:tr>
                                <w:tr w:rsidR="008361AB" w14:paraId="0031E117" w14:textId="77777777">
                                  <w:trPr>
                                    <w:trHeight w:val="144"/>
                                    <w:jc w:val="center"/>
                                  </w:trPr>
                                  <w:tc>
                                    <w:tcPr>
                                      <w:tcW w:w="0" w:type="auto"/>
                                      <w:shd w:val="clear" w:color="auto" w:fill="918485" w:themeFill="accent5"/>
                                      <w:tcMar>
                                        <w:top w:w="0" w:type="dxa"/>
                                        <w:bottom w:w="0" w:type="dxa"/>
                                      </w:tcMar>
                                      <w:vAlign w:val="center"/>
                                    </w:tcPr>
                                    <w:p w14:paraId="66059BAB" w14:textId="77777777" w:rsidR="008361AB" w:rsidRDefault="008361AB">
                                      <w:pPr>
                                        <w:pStyle w:val="Geenafstand"/>
                                        <w:rPr>
                                          <w:sz w:val="8"/>
                                          <w:szCs w:val="8"/>
                                        </w:rPr>
                                      </w:pPr>
                                    </w:p>
                                  </w:tc>
                                </w:tr>
                                <w:tr w:rsidR="008361AB" w14:paraId="306424D2" w14:textId="77777777">
                                  <w:trPr>
                                    <w:trHeight w:val="720"/>
                                    <w:jc w:val="center"/>
                                  </w:trPr>
                                  <w:tc>
                                    <w:tcPr>
                                      <w:tcW w:w="0" w:type="auto"/>
                                      <w:vAlign w:val="bottom"/>
                                    </w:tcPr>
                                    <w:p w14:paraId="1494ED66" w14:textId="5673ED5C" w:rsidR="008361AB" w:rsidRDefault="007C5461">
                                      <w:pPr>
                                        <w:pStyle w:val="Geenafstand"/>
                                        <w:suppressOverlap/>
                                        <w:jc w:val="center"/>
                                        <w:rPr>
                                          <w:rFonts w:asciiTheme="majorHAnsi" w:eastAsiaTheme="majorEastAsia" w:hAnsiTheme="majorHAnsi" w:cstheme="majorBidi"/>
                                          <w:i/>
                                          <w:iCs/>
                                          <w:sz w:val="36"/>
                                          <w:szCs w:val="36"/>
                                        </w:rPr>
                                      </w:pPr>
                                      <w:sdt>
                                        <w:sdtPr>
                                          <w:rPr>
                                            <w:sz w:val="36"/>
                                            <w:szCs w:val="36"/>
                                          </w:rPr>
                                          <w:id w:val="1652111"/>
                                          <w:placeholder>
                                            <w:docPart w:val="4A47993158DF455FB7A48C5D11F705A9"/>
                                          </w:placeholder>
                                          <w:dataBinding w:prefixMappings="xmlns:ns0='http://schemas.openxmlformats.org/package/2006/metadata/core-properties' xmlns:ns1='http://purl.org/dc/elements/1.1/'" w:xpath="/ns0:coreProperties[1]/ns1:subject[1]" w:storeItemID="{6C3C8BC8-F283-45AE-878A-BAB7291924A1}"/>
                                          <w:text/>
                                        </w:sdtPr>
                                        <w:sdtEndPr/>
                                        <w:sdtContent>
                                          <w:r w:rsidR="004154BC">
                                            <w:rPr>
                                              <w:sz w:val="36"/>
                                              <w:szCs w:val="36"/>
                                            </w:rPr>
                                            <w:t>RAAD VAN TOEZICHT 2017</w:t>
                                          </w:r>
                                        </w:sdtContent>
                                      </w:sdt>
                                    </w:p>
                                  </w:tc>
                                </w:tr>
                              </w:tbl>
                              <w:p w14:paraId="0CE54811" w14:textId="77777777" w:rsidR="008361AB" w:rsidRDefault="008361AB"/>
                            </w:txbxContent>
                          </wps:txbx>
                          <wps:bodyPr rot="0" vert="horz" wrap="square" lIns="0" tIns="0" rIns="0" bIns="0" anchor="t" anchorCtr="0" upright="1">
                            <a:spAutoFit/>
                          </wps:bodyPr>
                        </wps:wsp>
                      </a:graphicData>
                    </a:graphic>
                    <wp14:sizeRelH relativeFrom="page">
                      <wp14:pctWidth>91700</wp14:pctWidth>
                    </wp14:sizeRelH>
                    <wp14:sizeRelV relativeFrom="margin">
                      <wp14:pctHeight>100000</wp14:pctHeight>
                    </wp14:sizeRelV>
                  </wp:anchor>
                </w:drawing>
              </mc:Choice>
              <mc:Fallback>
                <w:pict>
                  <v:rect w14:anchorId="51956CFC" id="Rechthoek 619" o:spid="_x0000_s1026" style="position:absolute;margin-left:0;margin-top:0;width:561.1pt;height:173.7pt;z-index:251661312;visibility:visible;mso-wrap-style:square;mso-width-percent:917;mso-height-percent:1000;mso-top-percent:250;mso-wrap-distance-left:9pt;mso-wrap-distance-top:0;mso-wrap-distance-right:9pt;mso-wrap-distance-bottom:0;mso-position-horizontal:center;mso-position-horizontal-relative:page;mso-position-vertical-relative:page;mso-width-percent:917;mso-height-percent:1000;mso-top-percent:25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" o:allowincell="f" filled="f" stroked="f">
                    <v:textbox style="mso-fit-shape-to-text:t"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1224"/>
                          </w:tblGrid>
                          <w:tr w:rsidR="008361AB" w14:paraId="3A8874A5" w14:textId="77777777">
                            <w:trPr>
                              <w:trHeight w:val="144"/>
                              <w:jc w:val="center"/>
                            </w:trPr>
                            <w:tc>
                              <w:tcPr>
                                <w:tcW w:w="0" w:type="auto"/>
                                <w:shd w:val="clear" w:color="auto" w:fill="F4B29B" w:themeFill="accent1" w:themeFillTint="66"/>
                                <w:tcMar>
                                  <w:top w:w="0" w:type="dxa"/>
                                  <w:bottom w:w="0" w:type="dxa"/>
                                </w:tcMar>
                                <w:vAlign w:val="center"/>
                              </w:tcPr>
                              <w:p w14:paraId="31B2FC5E" w14:textId="77777777" w:rsidR="008361AB" w:rsidRDefault="008361AB">
                                <w:pPr>
                                  <w:pStyle w:val="Geenafstand"/>
                                  <w:rPr>
                                    <w:sz w:val="8"/>
                                    <w:szCs w:val="8"/>
                                  </w:rPr>
                                </w:pPr>
                              </w:p>
                            </w:tc>
                          </w:tr>
                          <w:tr w:rsidR="008361AB" w14:paraId="4A56263C" w14:textId="77777777">
                            <w:trPr>
                              <w:trHeight w:val="1440"/>
                              <w:jc w:val="center"/>
                            </w:trPr>
                            <w:tc>
                              <w:tcPr>
                                <w:tcW w:w="0" w:type="auto"/>
                                <w:shd w:val="clear" w:color="auto" w:fill="D34817" w:themeFill="accent1"/>
                                <w:vAlign w:val="center"/>
                              </w:tcPr>
                              <w:p w14:paraId="1FEFB742" w14:textId="77777777" w:rsidR="008361AB" w:rsidRDefault="007C5461">
                                <w:pPr>
                                  <w:pStyle w:val="Geenafstand"/>
                                  <w:suppressOverlap/>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id w:val="3232653"/>
                                    <w:placeholder>
                                      <w:docPart w:val="EE93647C0501452E927F07FCFDAD79E4"/>
                                    </w:placeholder>
                                    <w:dataBinding w:prefixMappings="xmlns:ns0='http://schemas.openxmlformats.org/package/2006/metadata/core-properties' xmlns:ns1='http://purl.org/dc/elements/1.1/'" w:xpath="/ns0:coreProperties[1]/ns1:title[1]" w:storeItemID="{6C3C8BC8-F283-45AE-878A-BAB7291924A1}"/>
                                    <w:text/>
                                  </w:sdtPr>
                                  <w:sdtEndPr/>
                                  <w:sdtContent>
                                    <w:r w:rsidR="00236391">
                                      <w:rPr>
                                        <w:rFonts w:asciiTheme="majorHAnsi" w:eastAsiaTheme="majorEastAsia" w:hAnsiTheme="majorHAnsi" w:cstheme="majorBidi"/>
                                        <w:color w:val="FFFFFF" w:themeColor="background1"/>
                                        <w:sz w:val="72"/>
                                        <w:szCs w:val="72"/>
                                      </w:rPr>
                                      <w:t>JAARVERSLAG STICHTING PAMM</w:t>
                                    </w:r>
                                  </w:sdtContent>
                                </w:sdt>
                              </w:p>
                            </w:tc>
                          </w:tr>
                          <w:tr w:rsidR="008361AB" w14:paraId="0031E117" w14:textId="77777777">
                            <w:trPr>
                              <w:trHeight w:val="144"/>
                              <w:jc w:val="center"/>
                            </w:trPr>
                            <w:tc>
                              <w:tcPr>
                                <w:tcW w:w="0" w:type="auto"/>
                                <w:shd w:val="clear" w:color="auto" w:fill="918485" w:themeFill="accent5"/>
                                <w:tcMar>
                                  <w:top w:w="0" w:type="dxa"/>
                                  <w:bottom w:w="0" w:type="dxa"/>
                                </w:tcMar>
                                <w:vAlign w:val="center"/>
                              </w:tcPr>
                              <w:p w14:paraId="66059BAB" w14:textId="77777777" w:rsidR="008361AB" w:rsidRDefault="008361AB">
                                <w:pPr>
                                  <w:pStyle w:val="Geenafstand"/>
                                  <w:rPr>
                                    <w:sz w:val="8"/>
                                    <w:szCs w:val="8"/>
                                  </w:rPr>
                                </w:pPr>
                              </w:p>
                            </w:tc>
                          </w:tr>
                          <w:tr w:rsidR="008361AB" w14:paraId="306424D2" w14:textId="77777777">
                            <w:trPr>
                              <w:trHeight w:val="720"/>
                              <w:jc w:val="center"/>
                            </w:trPr>
                            <w:tc>
                              <w:tcPr>
                                <w:tcW w:w="0" w:type="auto"/>
                                <w:vAlign w:val="bottom"/>
                              </w:tcPr>
                              <w:p w14:paraId="1494ED66" w14:textId="5673ED5C" w:rsidR="008361AB" w:rsidRDefault="007C5461">
                                <w:pPr>
                                  <w:pStyle w:val="Geenafstand"/>
                                  <w:suppressOverlap/>
                                  <w:jc w:val="center"/>
                                  <w:rPr>
                                    <w:rFonts w:asciiTheme="majorHAnsi" w:eastAsiaTheme="majorEastAsia" w:hAnsiTheme="majorHAnsi" w:cstheme="majorBidi"/>
                                    <w:i/>
                                    <w:iCs/>
                                    <w:sz w:val="36"/>
                                    <w:szCs w:val="36"/>
                                  </w:rPr>
                                </w:pPr>
                                <w:sdt>
                                  <w:sdtPr>
                                    <w:rPr>
                                      <w:sz w:val="36"/>
                                      <w:szCs w:val="36"/>
                                    </w:rPr>
                                    <w:id w:val="1652111"/>
                                    <w:placeholder>
                                      <w:docPart w:val="4A47993158DF455FB7A48C5D11F705A9"/>
                                    </w:placeholder>
                                    <w:dataBinding w:prefixMappings="xmlns:ns0='http://schemas.openxmlformats.org/package/2006/metadata/core-properties' xmlns:ns1='http://purl.org/dc/elements/1.1/'" w:xpath="/ns0:coreProperties[1]/ns1:subject[1]" w:storeItemID="{6C3C8BC8-F283-45AE-878A-BAB7291924A1}"/>
                                    <w:text/>
                                  </w:sdtPr>
                                  <w:sdtEndPr/>
                                  <w:sdtContent>
                                    <w:r w:rsidR="004154BC">
                                      <w:rPr>
                                        <w:sz w:val="36"/>
                                        <w:szCs w:val="36"/>
                                      </w:rPr>
                                      <w:t>RAAD VAN TOEZICHT 2017</w:t>
                                    </w:r>
                                  </w:sdtContent>
                                </w:sdt>
                              </w:p>
                            </w:tc>
                          </w:tr>
                        </w:tbl>
                        <w:p w14:paraId="0CE54811" w14:textId="77777777" w:rsidR="008361AB" w:rsidRDefault="008361AB"/>
                      </w:txbxContent>
                    </v:textbox>
                    <w10:wrap anchorx="page" anchory="page"/>
                  </v:rect>
                </w:pict>
              </mc:Fallback>
            </mc:AlternateContent>
          </w:r>
          <w:r w:rsidR="009709DB">
            <w:rPr>
              <w:noProof/>
            </w:rPr>
            <mc:AlternateContent>
              <mc:Choice Requires="wps">
                <w:drawing>
                  <wp:anchor distT="0" distB="0" distL="114300" distR="114300" simplePos="0" relativeHeight="251660288" behindDoc="0" locked="0" layoutInCell="0" allowOverlap="1" wp14:anchorId="76B19067" wp14:editId="14FDC937">
                    <wp:simplePos x="0" y="0"/>
                    <wp:positionH relativeFrom="margin">
                      <wp:align>center</wp:align>
                    </wp:positionH>
                    <mc:AlternateContent>
                      <mc:Choice Requires="wp14">
                        <wp:positionV relativeFrom="margin">
                          <wp14:pctPosVOffset>80000</wp14:pctPosVOffset>
                        </wp:positionV>
                      </mc:Choice>
                      <mc:Fallback>
                        <wp:positionV relativeFrom="page">
                          <wp:posOffset>7498080</wp:posOffset>
                        </wp:positionV>
                      </mc:Fallback>
                    </mc:AlternateContent>
                    <wp:extent cx="5943600" cy="1193800"/>
                    <wp:effectExtent l="0" t="0" r="0" b="3810"/>
                    <wp:wrapNone/>
                    <wp:docPr id="16" name="Rechthoek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1938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53640926-AAD7-44D8-BBD7-CCE9431645EC}">
                                <a14:shadowObscured xmlns:a14="http://schemas.microsoft.com/office/drawing/2010/main" val="1"/>
                              </a:ext>
                            </a:extLst>
                          </wps:spPr>
                          <wps:txbx>
                            <w:txbxContent>
                              <w:p w14:paraId="521A591F" w14:textId="77777777" w:rsidR="008361AB" w:rsidRDefault="007C5461">
                                <w:pPr>
                                  <w:pStyle w:val="Geenafstand"/>
                                  <w:spacing w:line="276" w:lineRule="auto"/>
                                  <w:suppressOverlap/>
                                  <w:jc w:val="center"/>
                                  <w:rPr>
                                    <w:b/>
                                    <w:bCs/>
                                    <w:caps/>
                                    <w:color w:val="D34817" w:themeColor="accent1"/>
                                  </w:rPr>
                                </w:pPr>
                                <w:sdt>
                                  <w:sdtPr>
                                    <w:rPr>
                                      <w:b/>
                                      <w:bCs/>
                                      <w:caps/>
                                      <w:color w:val="D34817" w:themeColor="accent1"/>
                                    </w:rPr>
                                    <w:id w:val="1551716"/>
                                    <w:dataBinding w:prefixMappings="xmlns:ns0='http://schemas.openxmlformats.org/officeDocument/2006/extended-properties'" w:xpath="/ns0:Properties[1]/ns0:Company[1]" w:storeItemID="{6668398D-A668-4E3E-A5EB-62B293D839F1}"/>
                                    <w:text/>
                                  </w:sdtPr>
                                  <w:sdtEndPr/>
                                  <w:sdtContent>
                                    <w:r w:rsidR="00236391">
                                      <w:rPr>
                                        <w:b/>
                                        <w:bCs/>
                                        <w:caps/>
                                        <w:color w:val="D34817" w:themeColor="accent1"/>
                                      </w:rPr>
                                      <w:t>STICHTING PAMM</w:t>
                                    </w:r>
                                  </w:sdtContent>
                                </w:sdt>
                              </w:p>
                              <w:p w14:paraId="57D9E75B" w14:textId="77777777" w:rsidR="008361AB" w:rsidRDefault="008361AB">
                                <w:pPr>
                                  <w:pStyle w:val="Geenafstand"/>
                                  <w:spacing w:line="276" w:lineRule="auto"/>
                                  <w:suppressOverlap/>
                                  <w:jc w:val="center"/>
                                  <w:rPr>
                                    <w:b/>
                                    <w:bCs/>
                                    <w:caps/>
                                    <w:color w:val="D34817" w:themeColor="accent1"/>
                                  </w:rPr>
                                </w:pPr>
                              </w:p>
                              <w:p w14:paraId="5D8D79E1" w14:textId="2EEAA753" w:rsidR="008361AB" w:rsidRDefault="00125717">
                                <w:pPr>
                                  <w:pStyle w:val="Geenafstand"/>
                                  <w:spacing w:line="276" w:lineRule="auto"/>
                                  <w:suppressOverlap/>
                                  <w:jc w:val="center"/>
                                </w:pPr>
                                <w:sdt>
                                  <w:sdtPr>
                                    <w:id w:val="1551723"/>
                                    <w:dataBinding w:prefixMappings="xmlns:ns0='http://schemas.microsoft.com/office/2006/coverPageProps'" w:xpath="/ns0:CoverPageProperties[1]/ns0:PublishDate[1]" w:storeItemID="{55AF091B-3C7A-41E3-B477-F2FDAA23CFDA}"/>
                                    <w:date w:fullDate="2018-05-31T00:00:00Z">
                                      <w:dateFormat w:val="MMMM d, yyyy"/>
                                      <w:lid w:val="en-US"/>
                                      <w:storeMappedDataAs w:val="dateTime"/>
                                      <w:calendar w:val="gregorian"/>
                                    </w:date>
                                  </w:sdtPr>
                                  <w:sdtContent>
                                    <w:r>
                                      <w:rPr>
                                        <w:lang w:val="en-US"/>
                                      </w:rPr>
                                      <w:t>May 31, 2018</w:t>
                                    </w:r>
                                  </w:sdtContent>
                                </w:sdt>
                              </w:p>
                              <w:p w14:paraId="17899531" w14:textId="77777777" w:rsidR="008361AB" w:rsidRDefault="009709DB">
                                <w:pPr>
                                  <w:pStyle w:val="Geenafstand"/>
                                  <w:spacing w:line="276" w:lineRule="auto"/>
                                  <w:jc w:val="center"/>
                                </w:pPr>
                                <w:r>
                                  <w:t xml:space="preserve">Opgesteld door: </w:t>
                                </w:r>
                                <w:sdt>
                                  <w:sdtPr>
                                    <w:id w:val="1551727"/>
                                    <w:dataBinding w:prefixMappings="xmlns:ns0='http://schemas.openxmlformats.org/package/2006/metadata/core-properties' xmlns:ns1='http://purl.org/dc/elements/1.1/'" w:xpath="/ns0:coreProperties[1]/ns1:creator[1]" w:storeItemID="{6C3C8BC8-F283-45AE-878A-BAB7291924A1}"/>
                                    <w:text/>
                                  </w:sdtPr>
                                  <w:sdtEndPr/>
                                  <w:sdtContent>
                                    <w:r w:rsidR="00236391">
                                      <w:t>Raad van Toezicht PAMM</w:t>
                                    </w:r>
                                  </w:sdtContent>
                                </w:sdt>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76B19067" id="Rechthoek 618" o:spid="_x0000_s1027" style="position:absolute;margin-left:0;margin-top:0;width:468pt;height:94pt;z-index:251660288;visibility:visible;mso-wrap-style:square;mso-width-percent:1000;mso-height-percent:1000;mso-top-percent:800;mso-wrap-distance-left:9pt;mso-wrap-distance-top:0;mso-wrap-distance-right:9pt;mso-wrap-distance-bottom:0;mso-position-horizontal:center;mso-position-horizontal-relative:margin;mso-position-vertical-relative:margin;mso-width-percent:1000;mso-height-percent:1000;mso-top-percent:8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" o:allowincell="f" filled="f" stroked="f" strokeweight=".25pt">
                    <v:textbox style="mso-fit-shape-to-text:t" inset=",18pt,,18pt">
                      <w:txbxContent>
                        <w:p w14:paraId="521A591F" w14:textId="77777777" w:rsidR="008361AB" w:rsidRDefault="007C5461">
                          <w:pPr>
                            <w:pStyle w:val="Geenafstand"/>
                            <w:spacing w:line="276" w:lineRule="auto"/>
                            <w:suppressOverlap/>
                            <w:jc w:val="center"/>
                            <w:rPr>
                              <w:b/>
                              <w:bCs/>
                              <w:caps/>
                              <w:color w:val="D34817" w:themeColor="accent1"/>
                            </w:rPr>
                          </w:pPr>
                          <w:sdt>
                            <w:sdtPr>
                              <w:rPr>
                                <w:b/>
                                <w:bCs/>
                                <w:caps/>
                                <w:color w:val="D34817" w:themeColor="accent1"/>
                              </w:rPr>
                              <w:id w:val="1551716"/>
                              <w:dataBinding w:prefixMappings="xmlns:ns0='http://schemas.openxmlformats.org/officeDocument/2006/extended-properties'" w:xpath="/ns0:Properties[1]/ns0:Company[1]" w:storeItemID="{6668398D-A668-4E3E-A5EB-62B293D839F1}"/>
                              <w:text/>
                            </w:sdtPr>
                            <w:sdtEndPr/>
                            <w:sdtContent>
                              <w:r w:rsidR="00236391">
                                <w:rPr>
                                  <w:b/>
                                  <w:bCs/>
                                  <w:caps/>
                                  <w:color w:val="D34817" w:themeColor="accent1"/>
                                </w:rPr>
                                <w:t>STICHTING PAMM</w:t>
                              </w:r>
                            </w:sdtContent>
                          </w:sdt>
                        </w:p>
                        <w:p w14:paraId="57D9E75B" w14:textId="77777777" w:rsidR="008361AB" w:rsidRDefault="008361AB">
                          <w:pPr>
                            <w:pStyle w:val="Geenafstand"/>
                            <w:spacing w:line="276" w:lineRule="auto"/>
                            <w:suppressOverlap/>
                            <w:jc w:val="center"/>
                            <w:rPr>
                              <w:b/>
                              <w:bCs/>
                              <w:caps/>
                              <w:color w:val="D34817" w:themeColor="accent1"/>
                            </w:rPr>
                          </w:pPr>
                        </w:p>
                        <w:p w14:paraId="5D8D79E1" w14:textId="2EEAA753" w:rsidR="008361AB" w:rsidRDefault="00125717">
                          <w:pPr>
                            <w:pStyle w:val="Geenafstand"/>
                            <w:spacing w:line="276" w:lineRule="auto"/>
                            <w:suppressOverlap/>
                            <w:jc w:val="center"/>
                          </w:pPr>
                          <w:sdt>
                            <w:sdtPr>
                              <w:id w:val="1551723"/>
                              <w:dataBinding w:prefixMappings="xmlns:ns0='http://schemas.microsoft.com/office/2006/coverPageProps'" w:xpath="/ns0:CoverPageProperties[1]/ns0:PublishDate[1]" w:storeItemID="{55AF091B-3C7A-41E3-B477-F2FDAA23CFDA}"/>
                              <w:date w:fullDate="2018-05-31T00:00:00Z">
                                <w:dateFormat w:val="MMMM d, yyyy"/>
                                <w:lid w:val="en-US"/>
                                <w:storeMappedDataAs w:val="dateTime"/>
                                <w:calendar w:val="gregorian"/>
                              </w:date>
                            </w:sdtPr>
                            <w:sdtContent>
                              <w:r>
                                <w:rPr>
                                  <w:lang w:val="en-US"/>
                                </w:rPr>
                                <w:t>May 31, 2018</w:t>
                              </w:r>
                            </w:sdtContent>
                          </w:sdt>
                        </w:p>
                        <w:p w14:paraId="17899531" w14:textId="77777777" w:rsidR="008361AB" w:rsidRDefault="009709DB">
                          <w:pPr>
                            <w:pStyle w:val="Geenafstand"/>
                            <w:spacing w:line="276" w:lineRule="auto"/>
                            <w:jc w:val="center"/>
                          </w:pPr>
                          <w:r>
                            <w:t xml:space="preserve">Opgesteld door: </w:t>
                          </w:r>
                          <w:sdt>
                            <w:sdtPr>
                              <w:id w:val="1551727"/>
                              <w:dataBinding w:prefixMappings="xmlns:ns0='http://schemas.openxmlformats.org/package/2006/metadata/core-properties' xmlns:ns1='http://purl.org/dc/elements/1.1/'" w:xpath="/ns0:coreProperties[1]/ns1:creator[1]" w:storeItemID="{6C3C8BC8-F283-45AE-878A-BAB7291924A1}"/>
                              <w:text/>
                            </w:sdtPr>
                            <w:sdtEndPr/>
                            <w:sdtContent>
                              <w:r w:rsidR="00236391">
                                <w:t>Raad van Toezicht PAMM</w:t>
                              </w:r>
                            </w:sdtContent>
                          </w:sdt>
                        </w:p>
                      </w:txbxContent>
                    </v:textbox>
                    <w10:wrap anchorx="margin" anchory="margin"/>
                  </v:rect>
                </w:pict>
              </mc:Fallback>
            </mc:AlternateContent>
          </w:r>
          <w:r w:rsidR="009709DB">
            <w:br w:type="page"/>
          </w:r>
        </w:sdtContent>
      </w:sdt>
    </w:p>
    <w:p w14:paraId="06BB5EC5" w14:textId="77777777" w:rsidR="008361AB" w:rsidRDefault="007C5461">
      <w:pPr>
        <w:pStyle w:val="Titel"/>
        <w:rPr>
          <w:smallCaps/>
        </w:rPr>
      </w:pPr>
      <w:sdt>
        <w:sdtPr>
          <w:rPr>
            <w:smallCaps/>
          </w:rPr>
          <w:alias w:val="Titel"/>
          <w:tag w:val="Titel"/>
          <w:id w:val="11808329"/>
          <w:placeholder>
            <w:docPart w:val="938ECC27EF1A46C491CDF8B277EDEC14"/>
          </w:placeholder>
          <w:dataBinding w:prefixMappings="xmlns:ns0='http://schemas.openxmlformats.org/package/2006/metadata/core-properties' xmlns:ns1='http://purl.org/dc/elements/1.1/'" w:xpath="/ns0:coreProperties[1]/ns1:title[1]" w:storeItemID="{6C3C8BC8-F283-45AE-878A-BAB7291924A1}"/>
          <w:text/>
        </w:sdtPr>
        <w:sdtEndPr/>
        <w:sdtContent>
          <w:r w:rsidR="00236391">
            <w:rPr>
              <w:smallCaps/>
            </w:rPr>
            <w:t>JAARVERSLAG STICHTING PAMM</w:t>
          </w:r>
        </w:sdtContent>
      </w:sdt>
    </w:p>
    <w:p w14:paraId="5D2F53F4" w14:textId="6DEDCA39" w:rsidR="00236391" w:rsidRDefault="007C5461" w:rsidP="00236391">
      <w:pPr>
        <w:pStyle w:val="Ondertitel"/>
      </w:pPr>
      <w:sdt>
        <w:sdtPr>
          <w:alias w:val="Ondertitel"/>
          <w:tag w:val="Ondertitel"/>
          <w:id w:val="11808339"/>
          <w:placeholder>
            <w:docPart w:val="BDF481BD67C045E5BDC08BD07E65089C"/>
          </w:placeholder>
          <w:dataBinding w:prefixMappings="xmlns:ns0='http://schemas.openxmlformats.org/package/2006/metadata/core-properties' xmlns:ns1='http://purl.org/dc/elements/1.1/'" w:xpath="/ns0:coreProperties[1]/ns1:subject[1]" w:storeItemID="{6C3C8BC8-F283-45AE-878A-BAB7291924A1}"/>
          <w:text/>
        </w:sdtPr>
        <w:sdtEndPr/>
        <w:sdtContent>
          <w:r w:rsidR="004154BC">
            <w:t>RAAD VAN TOEZICHT 2017</w:t>
          </w:r>
        </w:sdtContent>
      </w:sdt>
    </w:p>
    <w:p w14:paraId="7BB48DCE" w14:textId="77777777" w:rsidR="00583DF5" w:rsidRPr="00583DF5" w:rsidRDefault="001F4700" w:rsidP="00583DF5">
      <w:pPr>
        <w:pStyle w:val="Ondertitel"/>
        <w:numPr>
          <w:ilvl w:val="0"/>
          <w:numId w:val="11"/>
        </w:numPr>
        <w:spacing w:after="0"/>
      </w:pPr>
      <w:r>
        <w:t>ALGEMEEN</w:t>
      </w:r>
      <w:r>
        <w:br/>
      </w:r>
      <w:r>
        <w:br/>
      </w:r>
      <w:r w:rsidR="00E959CC">
        <w:rPr>
          <w:caps w:val="0"/>
        </w:rPr>
        <w:t xml:space="preserve">De Raad van Toezicht heeft tot taak toezicht te houden op het bestuur en op de algemene gang van zaken bij de Stichting PAMM Laboratoria voor Pathologie en Medische Microbiologie en staat tevens het bestuur met raad terzijde. </w:t>
      </w:r>
      <w:r w:rsidR="00FD7476">
        <w:rPr>
          <w:caps w:val="0"/>
        </w:rPr>
        <w:t>Bij het vervullen van hun taak richten de leden van de Raad van Toezicht naar het belang van de stichting. Tot de bevoegdheden van de Raad van Toezicht behoren</w:t>
      </w:r>
      <w:r w:rsidR="00583DF5">
        <w:rPr>
          <w:rStyle w:val="Voetnootmarkering"/>
          <w:caps w:val="0"/>
        </w:rPr>
        <w:footnoteReference w:id="1"/>
      </w:r>
      <w:r w:rsidR="00FD7476">
        <w:rPr>
          <w:caps w:val="0"/>
        </w:rPr>
        <w:t>:</w:t>
      </w:r>
      <w:r w:rsidR="00583DF5">
        <w:rPr>
          <w:caps w:val="0"/>
        </w:rPr>
        <w:br/>
      </w:r>
    </w:p>
    <w:p w14:paraId="58B113B1" w14:textId="77777777" w:rsidR="00583DF5" w:rsidRDefault="00583DF5" w:rsidP="00583DF5">
      <w:pPr>
        <w:pStyle w:val="Ondertitel"/>
        <w:numPr>
          <w:ilvl w:val="1"/>
          <w:numId w:val="11"/>
        </w:numPr>
        <w:spacing w:after="0"/>
        <w:rPr>
          <w:caps w:val="0"/>
        </w:rPr>
      </w:pPr>
      <w:r>
        <w:rPr>
          <w:caps w:val="0"/>
        </w:rPr>
        <w:t>Het vaststellen van de jaarrekening (inclusief de bestemming van de RAK).</w:t>
      </w:r>
    </w:p>
    <w:p w14:paraId="1C4D50E2" w14:textId="0F18F4FF" w:rsidR="00583DF5" w:rsidRDefault="00583DF5" w:rsidP="00583DF5">
      <w:pPr>
        <w:pStyle w:val="Ondertitel"/>
        <w:numPr>
          <w:ilvl w:val="1"/>
          <w:numId w:val="11"/>
        </w:numPr>
        <w:spacing w:after="0"/>
        <w:rPr>
          <w:caps w:val="0"/>
        </w:rPr>
      </w:pPr>
      <w:r>
        <w:rPr>
          <w:caps w:val="0"/>
        </w:rPr>
        <w:t>Het wijzigen van de statuten</w:t>
      </w:r>
      <w:r w:rsidR="00D6439A">
        <w:rPr>
          <w:caps w:val="0"/>
        </w:rPr>
        <w:t>.</w:t>
      </w:r>
    </w:p>
    <w:p w14:paraId="5D24B0F0" w14:textId="56B03A13" w:rsidR="00583DF5" w:rsidRDefault="00583DF5" w:rsidP="00583DF5">
      <w:pPr>
        <w:pStyle w:val="Ondertitel"/>
        <w:numPr>
          <w:ilvl w:val="1"/>
          <w:numId w:val="11"/>
        </w:numPr>
        <w:spacing w:after="0"/>
        <w:rPr>
          <w:caps w:val="0"/>
        </w:rPr>
      </w:pPr>
      <w:r>
        <w:rPr>
          <w:caps w:val="0"/>
        </w:rPr>
        <w:t>Het ontbinden van de stichting</w:t>
      </w:r>
      <w:r w:rsidR="00D6439A">
        <w:rPr>
          <w:caps w:val="0"/>
        </w:rPr>
        <w:t>.</w:t>
      </w:r>
    </w:p>
    <w:p w14:paraId="63A4C1EC" w14:textId="77777777" w:rsidR="00583DF5" w:rsidRDefault="00583DF5" w:rsidP="00583DF5">
      <w:pPr>
        <w:pStyle w:val="Ondertitel"/>
        <w:numPr>
          <w:ilvl w:val="1"/>
          <w:numId w:val="11"/>
        </w:numPr>
        <w:spacing w:after="0"/>
        <w:rPr>
          <w:caps w:val="0"/>
        </w:rPr>
      </w:pPr>
      <w:r>
        <w:rPr>
          <w:caps w:val="0"/>
        </w:rPr>
        <w:t>Het benoemen, schorsen en ontslaan van bestuursleden en het vaststellen van hun arbeidsvoorwaarden.</w:t>
      </w:r>
    </w:p>
    <w:p w14:paraId="42B079AA" w14:textId="39CFF866" w:rsidR="00583DF5" w:rsidRDefault="00583DF5" w:rsidP="00583DF5">
      <w:pPr>
        <w:pStyle w:val="Ondertitel"/>
        <w:numPr>
          <w:ilvl w:val="1"/>
          <w:numId w:val="11"/>
        </w:numPr>
        <w:spacing w:after="0"/>
        <w:rPr>
          <w:caps w:val="0"/>
        </w:rPr>
      </w:pPr>
      <w:r>
        <w:rPr>
          <w:caps w:val="0"/>
        </w:rPr>
        <w:t xml:space="preserve">Het opstellen casu quo wijzigen van de taak- en functieomschrijvingen </w:t>
      </w:r>
      <w:r w:rsidR="002F6B8B">
        <w:rPr>
          <w:caps w:val="0"/>
        </w:rPr>
        <w:t xml:space="preserve">van </w:t>
      </w:r>
      <w:r>
        <w:rPr>
          <w:caps w:val="0"/>
        </w:rPr>
        <w:t>bestuursleden</w:t>
      </w:r>
    </w:p>
    <w:p w14:paraId="07383D10" w14:textId="64AB5F69" w:rsidR="00583DF5" w:rsidRDefault="00583DF5" w:rsidP="00583DF5">
      <w:pPr>
        <w:pStyle w:val="Ondertitel"/>
        <w:numPr>
          <w:ilvl w:val="1"/>
          <w:numId w:val="11"/>
        </w:numPr>
        <w:spacing w:after="0"/>
        <w:rPr>
          <w:caps w:val="0"/>
        </w:rPr>
      </w:pPr>
      <w:r>
        <w:rPr>
          <w:caps w:val="0"/>
        </w:rPr>
        <w:t>Het benoemen van de externe accountant</w:t>
      </w:r>
      <w:r w:rsidR="00D6439A">
        <w:rPr>
          <w:caps w:val="0"/>
        </w:rPr>
        <w:t>.</w:t>
      </w:r>
    </w:p>
    <w:p w14:paraId="138B3B2C" w14:textId="77777777" w:rsidR="00236391" w:rsidRDefault="00583DF5" w:rsidP="00583DF5">
      <w:pPr>
        <w:pStyle w:val="Ondertitel"/>
        <w:numPr>
          <w:ilvl w:val="1"/>
          <w:numId w:val="11"/>
        </w:numPr>
        <w:spacing w:after="0"/>
        <w:rPr>
          <w:caps w:val="0"/>
        </w:rPr>
      </w:pPr>
      <w:r>
        <w:rPr>
          <w:caps w:val="0"/>
        </w:rPr>
        <w:t>Het al dan niet goedkeuren van besluiten van het bestuur.</w:t>
      </w:r>
      <w:r>
        <w:rPr>
          <w:caps w:val="0"/>
        </w:rPr>
        <w:br/>
      </w:r>
    </w:p>
    <w:p w14:paraId="5F69CED7" w14:textId="77777777" w:rsidR="00FF57BA" w:rsidRDefault="00FF57BA" w:rsidP="00FD7476">
      <w:pPr>
        <w:autoSpaceDE w:val="0"/>
        <w:autoSpaceDN w:val="0"/>
        <w:adjustRightInd w:val="0"/>
        <w:spacing w:before="0" w:after="0" w:line="240" w:lineRule="auto"/>
        <w:ind w:left="720"/>
        <w:rPr>
          <w:rFonts w:cs="Verdana"/>
          <w:color w:val="595959" w:themeColor="text1" w:themeTint="A6"/>
          <w:sz w:val="21"/>
          <w:szCs w:val="21"/>
        </w:rPr>
      </w:pPr>
      <w:r>
        <w:rPr>
          <w:rFonts w:cs="Verdana"/>
          <w:color w:val="595959" w:themeColor="text1" w:themeTint="A6"/>
          <w:sz w:val="21"/>
          <w:szCs w:val="21"/>
        </w:rPr>
        <w:br/>
        <w:t>Sommige besluiten van het bestuur van de Stichting zijn onderworpen aan de goedkeuring van de Raad van Toezicht. In artikel 11 van de stat</w:t>
      </w:r>
      <w:r w:rsidR="005C6302">
        <w:rPr>
          <w:rFonts w:cs="Verdana"/>
          <w:color w:val="595959" w:themeColor="text1" w:themeTint="A6"/>
          <w:sz w:val="21"/>
          <w:szCs w:val="21"/>
        </w:rPr>
        <w:t>u</w:t>
      </w:r>
      <w:r>
        <w:rPr>
          <w:rFonts w:cs="Verdana"/>
          <w:color w:val="595959" w:themeColor="text1" w:themeTint="A6"/>
          <w:sz w:val="21"/>
          <w:szCs w:val="21"/>
        </w:rPr>
        <w:t>ten wordt die opsomming beschreven</w:t>
      </w:r>
      <w:r>
        <w:rPr>
          <w:rStyle w:val="Voetnootmarkering"/>
          <w:rFonts w:cs="Verdana"/>
          <w:color w:val="595959" w:themeColor="text1" w:themeTint="A6"/>
          <w:sz w:val="21"/>
          <w:szCs w:val="21"/>
        </w:rPr>
        <w:footnoteReference w:id="2"/>
      </w:r>
      <w:r>
        <w:rPr>
          <w:rFonts w:cs="Verdana"/>
          <w:color w:val="595959" w:themeColor="text1" w:themeTint="A6"/>
          <w:sz w:val="21"/>
          <w:szCs w:val="21"/>
        </w:rPr>
        <w:t>.</w:t>
      </w:r>
    </w:p>
    <w:p w14:paraId="7930EF5C" w14:textId="77777777" w:rsidR="00FF57BA" w:rsidRDefault="00FF57BA" w:rsidP="00FD7476">
      <w:pPr>
        <w:autoSpaceDE w:val="0"/>
        <w:autoSpaceDN w:val="0"/>
        <w:adjustRightInd w:val="0"/>
        <w:spacing w:before="0" w:after="0" w:line="240" w:lineRule="auto"/>
        <w:ind w:left="720"/>
        <w:rPr>
          <w:rFonts w:cs="Verdana"/>
          <w:color w:val="595959" w:themeColor="text1" w:themeTint="A6"/>
          <w:sz w:val="21"/>
          <w:szCs w:val="21"/>
        </w:rPr>
      </w:pPr>
    </w:p>
    <w:p w14:paraId="655B93C8" w14:textId="77777777" w:rsidR="000D276E" w:rsidRDefault="00FF57BA" w:rsidP="00FD7476">
      <w:pPr>
        <w:autoSpaceDE w:val="0"/>
        <w:autoSpaceDN w:val="0"/>
        <w:adjustRightInd w:val="0"/>
        <w:spacing w:before="0" w:after="0" w:line="240" w:lineRule="auto"/>
        <w:ind w:left="720"/>
        <w:rPr>
          <w:rFonts w:cs="Verdana"/>
          <w:color w:val="595959" w:themeColor="text1" w:themeTint="A6"/>
          <w:sz w:val="21"/>
          <w:szCs w:val="21"/>
        </w:rPr>
      </w:pPr>
      <w:r>
        <w:rPr>
          <w:rFonts w:cs="Verdana"/>
          <w:color w:val="595959" w:themeColor="text1" w:themeTint="A6"/>
          <w:sz w:val="21"/>
          <w:szCs w:val="21"/>
        </w:rPr>
        <w:br/>
      </w:r>
      <w:r>
        <w:rPr>
          <w:color w:val="595959" w:themeColor="text1" w:themeTint="A6"/>
          <w:sz w:val="21"/>
          <w:szCs w:val="21"/>
        </w:rPr>
        <w:t>In dit jaarverslag legt de Raad van Toezicht, als onderde</w:t>
      </w:r>
      <w:r w:rsidR="000D276E">
        <w:rPr>
          <w:color w:val="595959" w:themeColor="text1" w:themeTint="A6"/>
          <w:sz w:val="21"/>
          <w:szCs w:val="21"/>
        </w:rPr>
        <w:t>el van een maatschappelijk ondernemende organisatie, publiek verantwoording af over de wijze waarop zij invulling heeft gegeven aan de uitvoering van haar taken en bevoegdheden in het afgelopen jaar. Daarbij wordt speciaal gelet op het doel dat de Stichting PAMM zich heeft gesteld.</w:t>
      </w:r>
      <w:r w:rsidR="000D276E">
        <w:rPr>
          <w:color w:val="595959" w:themeColor="text1" w:themeTint="A6"/>
          <w:sz w:val="21"/>
          <w:szCs w:val="21"/>
        </w:rPr>
        <w:br/>
      </w:r>
      <w:r w:rsidR="000D276E">
        <w:rPr>
          <w:color w:val="595959" w:themeColor="text1" w:themeTint="A6"/>
          <w:sz w:val="21"/>
          <w:szCs w:val="21"/>
        </w:rPr>
        <w:br/>
      </w:r>
      <w:r w:rsidR="000D276E">
        <w:rPr>
          <w:color w:val="595959" w:themeColor="text1" w:themeTint="A6"/>
          <w:sz w:val="21"/>
          <w:szCs w:val="21"/>
        </w:rPr>
        <w:br/>
      </w:r>
      <w:r w:rsidR="000D276E" w:rsidRPr="00E959CC">
        <w:rPr>
          <w:rFonts w:cs="Verdana"/>
          <w:color w:val="595959" w:themeColor="text1" w:themeTint="A6"/>
          <w:sz w:val="21"/>
          <w:szCs w:val="21"/>
        </w:rPr>
        <w:t>De stichting stelt zich ten doel het stichten en exploiteren van een of meer laboratoria, waarin onder meer</w:t>
      </w:r>
      <w:r w:rsidR="000D276E" w:rsidRPr="00FD7476">
        <w:rPr>
          <w:rFonts w:cs="Verdana"/>
          <w:color w:val="595959" w:themeColor="text1" w:themeTint="A6"/>
          <w:sz w:val="21"/>
          <w:szCs w:val="21"/>
        </w:rPr>
        <w:t xml:space="preserve"> </w:t>
      </w:r>
      <w:r w:rsidR="000D276E" w:rsidRPr="00E959CC">
        <w:rPr>
          <w:rFonts w:cs="Verdana"/>
          <w:color w:val="595959" w:themeColor="text1" w:themeTint="A6"/>
          <w:sz w:val="21"/>
          <w:szCs w:val="21"/>
        </w:rPr>
        <w:t xml:space="preserve">onderzoeken op het gebied van de pathologische anatomie en de medische microbiologie kunnen worden uitgeoefend, en voorts al hetgeen met het vorenstaande in de meest ruime zin genomen in verband staat of daartoe bevorderlijk kan zijn. De stichting biedt haar diensten aan instellingen en zorgverleners aan, en voorts aan andere geïnteresseerden. </w:t>
      </w:r>
      <w:r w:rsidR="000D276E" w:rsidRPr="00FD7476">
        <w:rPr>
          <w:rFonts w:cs="Verdana"/>
          <w:color w:val="595959" w:themeColor="text1" w:themeTint="A6"/>
          <w:sz w:val="21"/>
          <w:szCs w:val="21"/>
        </w:rPr>
        <w:t>De stichting beoogt niet het maken van winst.</w:t>
      </w:r>
      <w:r w:rsidR="000D276E">
        <w:rPr>
          <w:rFonts w:cs="Verdana"/>
          <w:color w:val="595959" w:themeColor="text1" w:themeTint="A6"/>
          <w:sz w:val="21"/>
          <w:szCs w:val="21"/>
        </w:rPr>
        <w:br/>
      </w:r>
      <w:r w:rsidR="000D276E">
        <w:rPr>
          <w:rFonts w:cs="Verdana"/>
          <w:color w:val="595959" w:themeColor="text1" w:themeTint="A6"/>
          <w:sz w:val="21"/>
          <w:szCs w:val="21"/>
        </w:rPr>
        <w:br/>
      </w:r>
      <w:r w:rsidR="000D276E">
        <w:rPr>
          <w:rFonts w:cs="Verdana"/>
          <w:color w:val="595959" w:themeColor="text1" w:themeTint="A6"/>
          <w:sz w:val="21"/>
          <w:szCs w:val="21"/>
        </w:rPr>
        <w:br/>
        <w:t>De Raad van Toezicht hanteert voor het uitoefenen van haar taken een toezichtkader. Dit kader bestaat uit de volgende elementen:</w:t>
      </w:r>
      <w:r w:rsidR="000D276E">
        <w:rPr>
          <w:rFonts w:cs="Verdana"/>
          <w:color w:val="595959" w:themeColor="text1" w:themeTint="A6"/>
          <w:sz w:val="21"/>
          <w:szCs w:val="21"/>
        </w:rPr>
        <w:br/>
      </w:r>
    </w:p>
    <w:p w14:paraId="05414723" w14:textId="077A9F63" w:rsidR="000D276E" w:rsidRDefault="000D276E" w:rsidP="00692CB4">
      <w:pPr>
        <w:pStyle w:val="Lijstalinea"/>
        <w:numPr>
          <w:ilvl w:val="0"/>
          <w:numId w:val="18"/>
        </w:numPr>
        <w:autoSpaceDE w:val="0"/>
        <w:autoSpaceDN w:val="0"/>
        <w:adjustRightInd w:val="0"/>
        <w:spacing w:before="0" w:after="0" w:line="240" w:lineRule="auto"/>
        <w:ind w:left="1437"/>
        <w:rPr>
          <w:rFonts w:cs="Verdana"/>
          <w:color w:val="595959" w:themeColor="text1" w:themeTint="A6"/>
          <w:sz w:val="21"/>
          <w:szCs w:val="21"/>
        </w:rPr>
      </w:pPr>
      <w:r>
        <w:rPr>
          <w:rFonts w:cs="Verdana"/>
          <w:color w:val="595959" w:themeColor="text1" w:themeTint="A6"/>
          <w:sz w:val="21"/>
          <w:szCs w:val="21"/>
        </w:rPr>
        <w:t>De goedgekeurde missie</w:t>
      </w:r>
      <w:r w:rsidR="00D6439A">
        <w:rPr>
          <w:rFonts w:cs="Verdana"/>
          <w:color w:val="595959" w:themeColor="text1" w:themeTint="A6"/>
          <w:sz w:val="21"/>
          <w:szCs w:val="21"/>
        </w:rPr>
        <w:t>.</w:t>
      </w:r>
    </w:p>
    <w:p w14:paraId="3452B746" w14:textId="704B7F03" w:rsidR="000D276E" w:rsidRDefault="000D276E" w:rsidP="00692CB4">
      <w:pPr>
        <w:pStyle w:val="Lijstalinea"/>
        <w:numPr>
          <w:ilvl w:val="0"/>
          <w:numId w:val="18"/>
        </w:numPr>
        <w:autoSpaceDE w:val="0"/>
        <w:autoSpaceDN w:val="0"/>
        <w:adjustRightInd w:val="0"/>
        <w:spacing w:before="0" w:after="0" w:line="240" w:lineRule="auto"/>
        <w:ind w:left="1437"/>
        <w:rPr>
          <w:rFonts w:cs="Verdana"/>
          <w:color w:val="595959" w:themeColor="text1" w:themeTint="A6"/>
          <w:sz w:val="21"/>
          <w:szCs w:val="21"/>
        </w:rPr>
      </w:pPr>
      <w:r>
        <w:rPr>
          <w:rFonts w:cs="Verdana"/>
          <w:color w:val="595959" w:themeColor="text1" w:themeTint="A6"/>
          <w:sz w:val="21"/>
          <w:szCs w:val="21"/>
        </w:rPr>
        <w:t>De statuten</w:t>
      </w:r>
      <w:r w:rsidR="00D6439A">
        <w:rPr>
          <w:rFonts w:cs="Verdana"/>
          <w:color w:val="595959" w:themeColor="text1" w:themeTint="A6"/>
          <w:sz w:val="21"/>
          <w:szCs w:val="21"/>
        </w:rPr>
        <w:t>.</w:t>
      </w:r>
    </w:p>
    <w:p w14:paraId="644DBCB0" w14:textId="1D9F9AB4" w:rsidR="000D276E" w:rsidRDefault="00692CB4" w:rsidP="00692CB4">
      <w:pPr>
        <w:pStyle w:val="Lijstalinea"/>
        <w:numPr>
          <w:ilvl w:val="0"/>
          <w:numId w:val="18"/>
        </w:numPr>
        <w:autoSpaceDE w:val="0"/>
        <w:autoSpaceDN w:val="0"/>
        <w:adjustRightInd w:val="0"/>
        <w:spacing w:before="0" w:after="0" w:line="240" w:lineRule="auto"/>
        <w:ind w:left="1437"/>
        <w:rPr>
          <w:rFonts w:cs="Verdana"/>
          <w:color w:val="595959" w:themeColor="text1" w:themeTint="A6"/>
          <w:sz w:val="21"/>
          <w:szCs w:val="21"/>
        </w:rPr>
      </w:pPr>
      <w:r>
        <w:rPr>
          <w:rFonts w:cs="Verdana"/>
          <w:color w:val="595959" w:themeColor="text1" w:themeTint="A6"/>
          <w:sz w:val="21"/>
          <w:szCs w:val="21"/>
        </w:rPr>
        <w:t>Toetsingskader investeringen</w:t>
      </w:r>
      <w:r w:rsidR="00D6439A">
        <w:rPr>
          <w:rFonts w:cs="Verdana"/>
          <w:color w:val="595959" w:themeColor="text1" w:themeTint="A6"/>
          <w:sz w:val="21"/>
          <w:szCs w:val="21"/>
        </w:rPr>
        <w:t>.</w:t>
      </w:r>
    </w:p>
    <w:p w14:paraId="154C97FD" w14:textId="2D516044" w:rsidR="00692CB4" w:rsidRDefault="001E433A" w:rsidP="00692CB4">
      <w:pPr>
        <w:pStyle w:val="Lijstalinea"/>
        <w:numPr>
          <w:ilvl w:val="0"/>
          <w:numId w:val="18"/>
        </w:numPr>
        <w:autoSpaceDE w:val="0"/>
        <w:autoSpaceDN w:val="0"/>
        <w:adjustRightInd w:val="0"/>
        <w:spacing w:before="0" w:after="0" w:line="240" w:lineRule="auto"/>
        <w:ind w:left="1437"/>
        <w:rPr>
          <w:rFonts w:cs="Verdana"/>
          <w:color w:val="595959" w:themeColor="text1" w:themeTint="A6"/>
          <w:sz w:val="21"/>
          <w:szCs w:val="21"/>
        </w:rPr>
      </w:pPr>
      <w:r>
        <w:rPr>
          <w:rFonts w:cs="Verdana"/>
          <w:color w:val="595959" w:themeColor="text1" w:themeTint="A6"/>
          <w:sz w:val="21"/>
          <w:szCs w:val="21"/>
        </w:rPr>
        <w:t>Het strategisch p</w:t>
      </w:r>
      <w:r w:rsidR="00692CB4">
        <w:rPr>
          <w:rFonts w:cs="Verdana"/>
          <w:color w:val="595959" w:themeColor="text1" w:themeTint="A6"/>
          <w:sz w:val="21"/>
          <w:szCs w:val="21"/>
        </w:rPr>
        <w:t>l</w:t>
      </w:r>
      <w:r>
        <w:rPr>
          <w:rFonts w:cs="Verdana"/>
          <w:color w:val="595959" w:themeColor="text1" w:themeTint="A6"/>
          <w:sz w:val="21"/>
          <w:szCs w:val="21"/>
        </w:rPr>
        <w:t>an</w:t>
      </w:r>
      <w:r w:rsidR="00692CB4">
        <w:rPr>
          <w:rFonts w:cs="Verdana"/>
          <w:color w:val="595959" w:themeColor="text1" w:themeTint="A6"/>
          <w:sz w:val="21"/>
          <w:szCs w:val="21"/>
        </w:rPr>
        <w:t xml:space="preserve"> van de onderneming</w:t>
      </w:r>
      <w:r w:rsidR="00D6439A">
        <w:rPr>
          <w:rFonts w:cs="Verdana"/>
          <w:color w:val="595959" w:themeColor="text1" w:themeTint="A6"/>
          <w:sz w:val="21"/>
          <w:szCs w:val="21"/>
        </w:rPr>
        <w:t>.</w:t>
      </w:r>
    </w:p>
    <w:p w14:paraId="366F758A" w14:textId="2BB24575" w:rsidR="00692CB4" w:rsidRDefault="00692CB4" w:rsidP="00692CB4">
      <w:pPr>
        <w:pStyle w:val="Lijstalinea"/>
        <w:numPr>
          <w:ilvl w:val="0"/>
          <w:numId w:val="18"/>
        </w:numPr>
        <w:autoSpaceDE w:val="0"/>
        <w:autoSpaceDN w:val="0"/>
        <w:adjustRightInd w:val="0"/>
        <w:spacing w:before="0" w:after="0" w:line="240" w:lineRule="auto"/>
        <w:ind w:left="1437"/>
        <w:rPr>
          <w:rFonts w:cs="Verdana"/>
          <w:color w:val="595959" w:themeColor="text1" w:themeTint="A6"/>
          <w:sz w:val="21"/>
          <w:szCs w:val="21"/>
        </w:rPr>
      </w:pPr>
      <w:r>
        <w:rPr>
          <w:rFonts w:cs="Verdana"/>
          <w:color w:val="595959" w:themeColor="text1" w:themeTint="A6"/>
          <w:sz w:val="21"/>
          <w:szCs w:val="21"/>
        </w:rPr>
        <w:t>Het jaarplan</w:t>
      </w:r>
      <w:r w:rsidR="00D6439A">
        <w:rPr>
          <w:rFonts w:cs="Verdana"/>
          <w:color w:val="595959" w:themeColor="text1" w:themeTint="A6"/>
          <w:sz w:val="21"/>
          <w:szCs w:val="21"/>
        </w:rPr>
        <w:t>.</w:t>
      </w:r>
    </w:p>
    <w:p w14:paraId="6CFD048C" w14:textId="48E9E7FA" w:rsidR="00692CB4" w:rsidRDefault="00692CB4" w:rsidP="00692CB4">
      <w:pPr>
        <w:pStyle w:val="Lijstalinea"/>
        <w:numPr>
          <w:ilvl w:val="0"/>
          <w:numId w:val="18"/>
        </w:numPr>
        <w:autoSpaceDE w:val="0"/>
        <w:autoSpaceDN w:val="0"/>
        <w:adjustRightInd w:val="0"/>
        <w:spacing w:before="0" w:after="0" w:line="240" w:lineRule="auto"/>
        <w:ind w:left="1437"/>
        <w:rPr>
          <w:rFonts w:cs="Verdana"/>
          <w:color w:val="595959" w:themeColor="text1" w:themeTint="A6"/>
          <w:sz w:val="21"/>
          <w:szCs w:val="21"/>
        </w:rPr>
      </w:pPr>
      <w:r>
        <w:rPr>
          <w:rFonts w:cs="Verdana"/>
          <w:color w:val="595959" w:themeColor="text1" w:themeTint="A6"/>
          <w:sz w:val="21"/>
          <w:szCs w:val="21"/>
        </w:rPr>
        <w:t>De begroting</w:t>
      </w:r>
      <w:r w:rsidR="00D6439A">
        <w:rPr>
          <w:rFonts w:cs="Verdana"/>
          <w:color w:val="595959" w:themeColor="text1" w:themeTint="A6"/>
          <w:sz w:val="21"/>
          <w:szCs w:val="21"/>
        </w:rPr>
        <w:t>.</w:t>
      </w:r>
    </w:p>
    <w:p w14:paraId="41A471C2" w14:textId="320D39DE" w:rsidR="001E433A" w:rsidRDefault="001E433A" w:rsidP="00692CB4">
      <w:pPr>
        <w:pStyle w:val="Lijstalinea"/>
        <w:numPr>
          <w:ilvl w:val="0"/>
          <w:numId w:val="18"/>
        </w:numPr>
        <w:autoSpaceDE w:val="0"/>
        <w:autoSpaceDN w:val="0"/>
        <w:adjustRightInd w:val="0"/>
        <w:spacing w:before="0" w:after="0" w:line="240" w:lineRule="auto"/>
        <w:ind w:left="1437"/>
        <w:rPr>
          <w:rFonts w:cs="Verdana"/>
          <w:color w:val="595959" w:themeColor="text1" w:themeTint="A6"/>
          <w:sz w:val="21"/>
          <w:szCs w:val="21"/>
        </w:rPr>
      </w:pPr>
      <w:r>
        <w:rPr>
          <w:rFonts w:cs="Verdana"/>
          <w:color w:val="595959" w:themeColor="text1" w:themeTint="A6"/>
          <w:sz w:val="21"/>
          <w:szCs w:val="21"/>
        </w:rPr>
        <w:t>De jaarrekening</w:t>
      </w:r>
      <w:r w:rsidR="00D6439A">
        <w:rPr>
          <w:rFonts w:cs="Verdana"/>
          <w:color w:val="595959" w:themeColor="text1" w:themeTint="A6"/>
          <w:sz w:val="21"/>
          <w:szCs w:val="21"/>
        </w:rPr>
        <w:t>.</w:t>
      </w:r>
    </w:p>
    <w:p w14:paraId="5CAD05E7" w14:textId="54ADE1C7" w:rsidR="001E433A" w:rsidRDefault="001E433A" w:rsidP="00692CB4">
      <w:pPr>
        <w:pStyle w:val="Lijstalinea"/>
        <w:numPr>
          <w:ilvl w:val="0"/>
          <w:numId w:val="18"/>
        </w:numPr>
        <w:autoSpaceDE w:val="0"/>
        <w:autoSpaceDN w:val="0"/>
        <w:adjustRightInd w:val="0"/>
        <w:spacing w:before="0" w:after="0" w:line="240" w:lineRule="auto"/>
        <w:ind w:left="1437"/>
        <w:rPr>
          <w:rFonts w:cs="Verdana"/>
          <w:color w:val="595959" w:themeColor="text1" w:themeTint="A6"/>
          <w:sz w:val="21"/>
          <w:szCs w:val="21"/>
        </w:rPr>
      </w:pPr>
      <w:r>
        <w:rPr>
          <w:rFonts w:cs="Verdana"/>
          <w:color w:val="595959" w:themeColor="text1" w:themeTint="A6"/>
          <w:sz w:val="21"/>
          <w:szCs w:val="21"/>
        </w:rPr>
        <w:lastRenderedPageBreak/>
        <w:t>Jaarverslag</w:t>
      </w:r>
      <w:r w:rsidR="00D6439A">
        <w:rPr>
          <w:rFonts w:cs="Verdana"/>
          <w:color w:val="595959" w:themeColor="text1" w:themeTint="A6"/>
          <w:sz w:val="21"/>
          <w:szCs w:val="21"/>
        </w:rPr>
        <w:t>.</w:t>
      </w:r>
    </w:p>
    <w:p w14:paraId="74C8545E" w14:textId="7B1358A2" w:rsidR="001E433A" w:rsidRDefault="001E433A" w:rsidP="00692CB4">
      <w:pPr>
        <w:pStyle w:val="Lijstalinea"/>
        <w:numPr>
          <w:ilvl w:val="0"/>
          <w:numId w:val="18"/>
        </w:numPr>
        <w:autoSpaceDE w:val="0"/>
        <w:autoSpaceDN w:val="0"/>
        <w:adjustRightInd w:val="0"/>
        <w:spacing w:before="0" w:after="0" w:line="240" w:lineRule="auto"/>
        <w:ind w:left="1437"/>
        <w:rPr>
          <w:rFonts w:cs="Verdana"/>
          <w:color w:val="595959" w:themeColor="text1" w:themeTint="A6"/>
          <w:sz w:val="21"/>
          <w:szCs w:val="21"/>
        </w:rPr>
      </w:pPr>
      <w:r>
        <w:rPr>
          <w:rFonts w:cs="Verdana"/>
          <w:color w:val="595959" w:themeColor="text1" w:themeTint="A6"/>
          <w:sz w:val="21"/>
          <w:szCs w:val="21"/>
        </w:rPr>
        <w:t>Accountantsverslag</w:t>
      </w:r>
      <w:r w:rsidR="00D6439A">
        <w:rPr>
          <w:rFonts w:cs="Verdana"/>
          <w:color w:val="595959" w:themeColor="text1" w:themeTint="A6"/>
          <w:sz w:val="21"/>
          <w:szCs w:val="21"/>
        </w:rPr>
        <w:t>.</w:t>
      </w:r>
    </w:p>
    <w:p w14:paraId="4459981A" w14:textId="3397EB2E" w:rsidR="001E433A" w:rsidRDefault="001E433A" w:rsidP="00692CB4">
      <w:pPr>
        <w:pStyle w:val="Lijstalinea"/>
        <w:numPr>
          <w:ilvl w:val="0"/>
          <w:numId w:val="18"/>
        </w:numPr>
        <w:autoSpaceDE w:val="0"/>
        <w:autoSpaceDN w:val="0"/>
        <w:adjustRightInd w:val="0"/>
        <w:spacing w:before="0" w:after="0" w:line="240" w:lineRule="auto"/>
        <w:ind w:left="1437"/>
        <w:rPr>
          <w:rFonts w:cs="Verdana"/>
          <w:color w:val="595959" w:themeColor="text1" w:themeTint="A6"/>
          <w:sz w:val="21"/>
          <w:szCs w:val="21"/>
        </w:rPr>
      </w:pPr>
      <w:r>
        <w:rPr>
          <w:rFonts w:cs="Verdana"/>
          <w:color w:val="595959" w:themeColor="text1" w:themeTint="A6"/>
          <w:sz w:val="21"/>
          <w:szCs w:val="21"/>
        </w:rPr>
        <w:t>Kaderbrief</w:t>
      </w:r>
      <w:r w:rsidR="00D6439A">
        <w:rPr>
          <w:rFonts w:cs="Verdana"/>
          <w:color w:val="595959" w:themeColor="text1" w:themeTint="A6"/>
          <w:sz w:val="21"/>
          <w:szCs w:val="21"/>
        </w:rPr>
        <w:t>.</w:t>
      </w:r>
    </w:p>
    <w:p w14:paraId="3C2D0453" w14:textId="41421671" w:rsidR="00692CB4" w:rsidRDefault="00751722" w:rsidP="00692CB4">
      <w:pPr>
        <w:pStyle w:val="Lijstalinea"/>
        <w:numPr>
          <w:ilvl w:val="0"/>
          <w:numId w:val="18"/>
        </w:numPr>
        <w:autoSpaceDE w:val="0"/>
        <w:autoSpaceDN w:val="0"/>
        <w:adjustRightInd w:val="0"/>
        <w:spacing w:before="0" w:after="0" w:line="240" w:lineRule="auto"/>
        <w:ind w:left="1437"/>
        <w:rPr>
          <w:rFonts w:cs="Verdana"/>
          <w:color w:val="595959" w:themeColor="text1" w:themeTint="A6"/>
          <w:sz w:val="21"/>
          <w:szCs w:val="21"/>
        </w:rPr>
      </w:pPr>
      <w:r>
        <w:rPr>
          <w:rFonts w:cs="Verdana"/>
          <w:color w:val="595959" w:themeColor="text1" w:themeTint="A6"/>
          <w:sz w:val="21"/>
          <w:szCs w:val="21"/>
        </w:rPr>
        <w:t xml:space="preserve">Financiële maand- </w:t>
      </w:r>
      <w:r w:rsidR="00FB4B6D">
        <w:rPr>
          <w:rFonts w:cs="Verdana"/>
          <w:color w:val="595959" w:themeColor="text1" w:themeTint="A6"/>
          <w:sz w:val="21"/>
          <w:szCs w:val="21"/>
        </w:rPr>
        <w:t>en/</w:t>
      </w:r>
      <w:r>
        <w:rPr>
          <w:rFonts w:cs="Verdana"/>
          <w:color w:val="595959" w:themeColor="text1" w:themeTint="A6"/>
          <w:sz w:val="21"/>
          <w:szCs w:val="21"/>
        </w:rPr>
        <w:t xml:space="preserve"> of kwartaalverslagen en forecast</w:t>
      </w:r>
      <w:r w:rsidR="00D6439A">
        <w:rPr>
          <w:rFonts w:cs="Verdana"/>
          <w:color w:val="595959" w:themeColor="text1" w:themeTint="A6"/>
          <w:sz w:val="21"/>
          <w:szCs w:val="21"/>
        </w:rPr>
        <w:t>.</w:t>
      </w:r>
    </w:p>
    <w:p w14:paraId="260BA6B1" w14:textId="1F63C9BD" w:rsidR="00692CB4" w:rsidRDefault="00FB4B6D" w:rsidP="00692CB4">
      <w:pPr>
        <w:pStyle w:val="Lijstalinea"/>
        <w:numPr>
          <w:ilvl w:val="0"/>
          <w:numId w:val="18"/>
        </w:numPr>
        <w:autoSpaceDE w:val="0"/>
        <w:autoSpaceDN w:val="0"/>
        <w:adjustRightInd w:val="0"/>
        <w:spacing w:before="0" w:after="0" w:line="240" w:lineRule="auto"/>
        <w:ind w:left="1437"/>
        <w:rPr>
          <w:rFonts w:cs="Verdana"/>
          <w:color w:val="595959" w:themeColor="text1" w:themeTint="A6"/>
          <w:sz w:val="21"/>
          <w:szCs w:val="21"/>
        </w:rPr>
      </w:pPr>
      <w:r>
        <w:rPr>
          <w:rFonts w:cs="Verdana"/>
          <w:color w:val="595959" w:themeColor="text1" w:themeTint="A6"/>
          <w:sz w:val="21"/>
          <w:szCs w:val="21"/>
        </w:rPr>
        <w:t>Maandelijkse</w:t>
      </w:r>
      <w:r w:rsidR="00751722">
        <w:rPr>
          <w:rFonts w:cs="Verdana"/>
          <w:color w:val="595959" w:themeColor="text1" w:themeTint="A6"/>
          <w:sz w:val="21"/>
          <w:szCs w:val="21"/>
        </w:rPr>
        <w:t xml:space="preserve"> productiecijfers</w:t>
      </w:r>
      <w:r w:rsidR="00D6439A">
        <w:rPr>
          <w:rFonts w:cs="Verdana"/>
          <w:color w:val="595959" w:themeColor="text1" w:themeTint="A6"/>
          <w:sz w:val="21"/>
          <w:szCs w:val="21"/>
        </w:rPr>
        <w:t>.</w:t>
      </w:r>
    </w:p>
    <w:p w14:paraId="2806932B" w14:textId="5127DDD3" w:rsidR="00692CB4" w:rsidRDefault="00692CB4" w:rsidP="00692CB4">
      <w:pPr>
        <w:pStyle w:val="Lijstalinea"/>
        <w:numPr>
          <w:ilvl w:val="0"/>
          <w:numId w:val="18"/>
        </w:numPr>
        <w:autoSpaceDE w:val="0"/>
        <w:autoSpaceDN w:val="0"/>
        <w:adjustRightInd w:val="0"/>
        <w:spacing w:before="0" w:after="0" w:line="240" w:lineRule="auto"/>
        <w:ind w:left="1437"/>
        <w:rPr>
          <w:rFonts w:cs="Verdana"/>
          <w:color w:val="595959" w:themeColor="text1" w:themeTint="A6"/>
          <w:sz w:val="21"/>
          <w:szCs w:val="21"/>
        </w:rPr>
      </w:pPr>
      <w:r>
        <w:rPr>
          <w:rFonts w:cs="Verdana"/>
          <w:color w:val="595959" w:themeColor="text1" w:themeTint="A6"/>
          <w:sz w:val="21"/>
          <w:szCs w:val="21"/>
        </w:rPr>
        <w:t>Afspraken met externe belanghebbende</w:t>
      </w:r>
      <w:r w:rsidR="001F3235">
        <w:rPr>
          <w:rFonts w:cs="Verdana"/>
          <w:color w:val="595959" w:themeColor="text1" w:themeTint="A6"/>
          <w:sz w:val="21"/>
          <w:szCs w:val="21"/>
        </w:rPr>
        <w:t>n</w:t>
      </w:r>
      <w:r w:rsidR="00D6439A">
        <w:rPr>
          <w:rFonts w:cs="Verdana"/>
          <w:color w:val="595959" w:themeColor="text1" w:themeTint="A6"/>
          <w:sz w:val="21"/>
          <w:szCs w:val="21"/>
        </w:rPr>
        <w:t>.</w:t>
      </w:r>
      <w:r>
        <w:rPr>
          <w:rFonts w:cs="Verdana"/>
          <w:color w:val="595959" w:themeColor="text1" w:themeTint="A6"/>
          <w:sz w:val="21"/>
          <w:szCs w:val="21"/>
        </w:rPr>
        <w:br/>
      </w:r>
    </w:p>
    <w:p w14:paraId="1F489B4F" w14:textId="3865B79E" w:rsidR="00E959CC" w:rsidRPr="00FD7476" w:rsidRDefault="00692CB4" w:rsidP="00FD7476">
      <w:pPr>
        <w:autoSpaceDE w:val="0"/>
        <w:autoSpaceDN w:val="0"/>
        <w:adjustRightInd w:val="0"/>
        <w:spacing w:before="0" w:after="0" w:line="240" w:lineRule="auto"/>
        <w:ind w:left="720"/>
        <w:rPr>
          <w:color w:val="595959" w:themeColor="text1" w:themeTint="A6"/>
          <w:sz w:val="21"/>
          <w:szCs w:val="21"/>
        </w:rPr>
      </w:pPr>
      <w:r>
        <w:rPr>
          <w:rFonts w:cs="Verdana"/>
          <w:color w:val="595959" w:themeColor="text1" w:themeTint="A6"/>
          <w:sz w:val="21"/>
          <w:szCs w:val="21"/>
        </w:rPr>
        <w:t>Dit toezicht kader is door de Raad van Toezicht in 201</w:t>
      </w:r>
      <w:r w:rsidR="001F3235">
        <w:rPr>
          <w:rFonts w:cs="Verdana"/>
          <w:color w:val="595959" w:themeColor="text1" w:themeTint="A6"/>
          <w:sz w:val="21"/>
          <w:szCs w:val="21"/>
        </w:rPr>
        <w:t>7</w:t>
      </w:r>
      <w:r>
        <w:rPr>
          <w:rFonts w:cs="Verdana"/>
          <w:color w:val="595959" w:themeColor="text1" w:themeTint="A6"/>
          <w:sz w:val="21"/>
          <w:szCs w:val="21"/>
        </w:rPr>
        <w:t xml:space="preserve"> gebruikt bij het nemen van beslissingen, het beoordelen van bestuursvoorstellen en de bewaking van de realisatie van de doelstellingen van de stichting.</w:t>
      </w:r>
    </w:p>
    <w:p w14:paraId="3F7AF280" w14:textId="77777777" w:rsidR="00E959CC" w:rsidRPr="00FD7476" w:rsidRDefault="00E959CC" w:rsidP="00E959CC">
      <w:pPr>
        <w:rPr>
          <w:sz w:val="21"/>
          <w:szCs w:val="21"/>
        </w:rPr>
      </w:pPr>
    </w:p>
    <w:p w14:paraId="6AB5F94E" w14:textId="00FD17FA" w:rsidR="00212024" w:rsidRPr="00C059EA" w:rsidRDefault="001F4700" w:rsidP="001F4700">
      <w:pPr>
        <w:pStyle w:val="Lijstalinea"/>
        <w:numPr>
          <w:ilvl w:val="0"/>
          <w:numId w:val="11"/>
        </w:numPr>
        <w:rPr>
          <w:color w:val="595959" w:themeColor="text1" w:themeTint="A6"/>
        </w:rPr>
      </w:pPr>
      <w:r>
        <w:t>TAAK EN WERKWIJZE</w:t>
      </w:r>
      <w:r>
        <w:br/>
      </w:r>
      <w:r>
        <w:br/>
      </w:r>
      <w:r w:rsidR="008659FC" w:rsidRPr="00C059EA">
        <w:rPr>
          <w:color w:val="595959" w:themeColor="text1" w:themeTint="A6"/>
        </w:rPr>
        <w:t>Om de toezichthoudende taak goed te kunnen vervullen heeft de Raad van Toezicht zich regelmatig mondeling dan wel schriftelijk door het bestuur laten informeren inzake de financiële resultaten in relatie tot de beoogde doelen, relevante externe ontwikkelingen en de wensen en behoeften van belanghebbenden.</w:t>
      </w:r>
      <w:r w:rsidR="008659FC" w:rsidRPr="00C059EA">
        <w:rPr>
          <w:color w:val="595959" w:themeColor="text1" w:themeTint="A6"/>
        </w:rPr>
        <w:br/>
        <w:t xml:space="preserve">De Raad </w:t>
      </w:r>
      <w:r w:rsidR="00212024" w:rsidRPr="00C059EA">
        <w:rPr>
          <w:color w:val="595959" w:themeColor="text1" w:themeTint="A6"/>
        </w:rPr>
        <w:t>v</w:t>
      </w:r>
      <w:r w:rsidR="008659FC" w:rsidRPr="00C059EA">
        <w:rPr>
          <w:color w:val="595959" w:themeColor="text1" w:themeTint="A6"/>
        </w:rPr>
        <w:t>an Toezicht heeft het afgelopen boekjaar</w:t>
      </w:r>
      <w:r w:rsidR="00212024" w:rsidRPr="00C059EA">
        <w:rPr>
          <w:color w:val="595959" w:themeColor="text1" w:themeTint="A6"/>
        </w:rPr>
        <w:t xml:space="preserve"> diverse zaken</w:t>
      </w:r>
      <w:r w:rsidR="008659FC" w:rsidRPr="00C059EA">
        <w:rPr>
          <w:color w:val="595959" w:themeColor="text1" w:themeTint="A6"/>
        </w:rPr>
        <w:t xml:space="preserve"> ondernomen om zich op de hoogte te stellen van wat er speelt in het veld </w:t>
      </w:r>
      <w:r w:rsidR="00212024" w:rsidRPr="00C059EA">
        <w:rPr>
          <w:color w:val="595959" w:themeColor="text1" w:themeTint="A6"/>
        </w:rPr>
        <w:t xml:space="preserve">waarop de </w:t>
      </w:r>
      <w:r w:rsidR="008659FC" w:rsidRPr="00C059EA">
        <w:rPr>
          <w:color w:val="595959" w:themeColor="text1" w:themeTint="A6"/>
        </w:rPr>
        <w:t>Stichting PAMM</w:t>
      </w:r>
      <w:r w:rsidR="00212024" w:rsidRPr="00C059EA">
        <w:rPr>
          <w:color w:val="595959" w:themeColor="text1" w:themeTint="A6"/>
        </w:rPr>
        <w:t xml:space="preserve"> zich begeeft:</w:t>
      </w:r>
    </w:p>
    <w:p w14:paraId="622A1940" w14:textId="523F2596" w:rsidR="00212024" w:rsidRPr="00C059EA" w:rsidRDefault="00212024" w:rsidP="00212024">
      <w:pPr>
        <w:pStyle w:val="Lijstalinea"/>
        <w:numPr>
          <w:ilvl w:val="1"/>
          <w:numId w:val="11"/>
        </w:numPr>
        <w:rPr>
          <w:color w:val="595959" w:themeColor="text1" w:themeTint="A6"/>
        </w:rPr>
      </w:pPr>
      <w:r w:rsidRPr="00C059EA">
        <w:rPr>
          <w:color w:val="595959" w:themeColor="text1" w:themeTint="A6"/>
        </w:rPr>
        <w:t xml:space="preserve">Daartoe had de Raad van Toezicht overleg met het bestuur, de externe accountant, het </w:t>
      </w:r>
      <w:r w:rsidR="00FB4B6D" w:rsidRPr="00C059EA">
        <w:rPr>
          <w:color w:val="595959" w:themeColor="text1" w:themeTint="A6"/>
        </w:rPr>
        <w:t>managementteam</w:t>
      </w:r>
      <w:r w:rsidRPr="00C059EA">
        <w:rPr>
          <w:color w:val="595959" w:themeColor="text1" w:themeTint="A6"/>
        </w:rPr>
        <w:t xml:space="preserve"> van de Stichting, de Ondernemingsraad, de specialisten, zowel de pathologen als de medisch microbiologen, het personeel en soms met externe stakeholders. </w:t>
      </w:r>
    </w:p>
    <w:p w14:paraId="04178605" w14:textId="5B91C1BC" w:rsidR="00A7456A" w:rsidRPr="00C059EA" w:rsidRDefault="00212024" w:rsidP="00212024">
      <w:pPr>
        <w:pStyle w:val="Lijstalinea"/>
        <w:numPr>
          <w:ilvl w:val="1"/>
          <w:numId w:val="11"/>
        </w:numPr>
        <w:rPr>
          <w:color w:val="595959" w:themeColor="text1" w:themeTint="A6"/>
        </w:rPr>
      </w:pPr>
      <w:r w:rsidRPr="00C059EA">
        <w:rPr>
          <w:color w:val="595959" w:themeColor="text1" w:themeTint="A6"/>
        </w:rPr>
        <w:t xml:space="preserve">De Raad van Toezicht werkt met een drietal commissies: De audit commissie, de commissie kwaliteit en veiligheid en de remuneratie commissie. </w:t>
      </w:r>
      <w:r w:rsidR="00A7456A" w:rsidRPr="00C059EA">
        <w:rPr>
          <w:color w:val="595959" w:themeColor="text1" w:themeTint="A6"/>
        </w:rPr>
        <w:t xml:space="preserve">Deze commissies hebben regelmatig overleg met het bestuur en daar waar aangewezen het </w:t>
      </w:r>
      <w:r w:rsidR="00FB4B6D" w:rsidRPr="00C059EA">
        <w:rPr>
          <w:color w:val="595959" w:themeColor="text1" w:themeTint="A6"/>
        </w:rPr>
        <w:t>managementteam</w:t>
      </w:r>
      <w:r w:rsidR="00A7456A" w:rsidRPr="00C059EA">
        <w:rPr>
          <w:color w:val="595959" w:themeColor="text1" w:themeTint="A6"/>
        </w:rPr>
        <w:t xml:space="preserve"> en/of de externe </w:t>
      </w:r>
      <w:r w:rsidR="00D45A48" w:rsidRPr="00C059EA">
        <w:rPr>
          <w:color w:val="595959" w:themeColor="text1" w:themeTint="A6"/>
        </w:rPr>
        <w:t>accountant</w:t>
      </w:r>
      <w:r w:rsidR="00A7456A" w:rsidRPr="00C059EA">
        <w:rPr>
          <w:color w:val="595959" w:themeColor="text1" w:themeTint="A6"/>
        </w:rPr>
        <w:t>.</w:t>
      </w:r>
    </w:p>
    <w:p w14:paraId="7A2E660A" w14:textId="04F07489" w:rsidR="00A7456A" w:rsidRPr="00C059EA" w:rsidRDefault="00A7456A" w:rsidP="00212024">
      <w:pPr>
        <w:pStyle w:val="Lijstalinea"/>
        <w:numPr>
          <w:ilvl w:val="1"/>
          <w:numId w:val="11"/>
        </w:numPr>
        <w:rPr>
          <w:color w:val="595959" w:themeColor="text1" w:themeTint="A6"/>
        </w:rPr>
      </w:pPr>
      <w:r w:rsidRPr="00C059EA">
        <w:rPr>
          <w:color w:val="595959" w:themeColor="text1" w:themeTint="A6"/>
        </w:rPr>
        <w:t xml:space="preserve">De </w:t>
      </w:r>
      <w:r w:rsidR="00FB4B6D" w:rsidRPr="00C059EA">
        <w:rPr>
          <w:color w:val="595959" w:themeColor="text1" w:themeTint="A6"/>
        </w:rPr>
        <w:t>NVTZ-vergaderingen</w:t>
      </w:r>
      <w:r w:rsidRPr="00C059EA">
        <w:rPr>
          <w:color w:val="595959" w:themeColor="text1" w:themeTint="A6"/>
        </w:rPr>
        <w:t xml:space="preserve"> worden </w:t>
      </w:r>
      <w:r w:rsidR="00FB4B6D" w:rsidRPr="00C059EA">
        <w:rPr>
          <w:color w:val="595959" w:themeColor="text1" w:themeTint="A6"/>
        </w:rPr>
        <w:t>door RvT</w:t>
      </w:r>
      <w:r w:rsidR="00C72F7E">
        <w:rPr>
          <w:color w:val="595959" w:themeColor="text1" w:themeTint="A6"/>
        </w:rPr>
        <w:t xml:space="preserve"> </w:t>
      </w:r>
      <w:r w:rsidRPr="00C059EA">
        <w:rPr>
          <w:color w:val="595959" w:themeColor="text1" w:themeTint="A6"/>
        </w:rPr>
        <w:t xml:space="preserve">leden </w:t>
      </w:r>
      <w:r w:rsidR="00C72F7E">
        <w:rPr>
          <w:color w:val="595959" w:themeColor="text1" w:themeTint="A6"/>
        </w:rPr>
        <w:t xml:space="preserve">op </w:t>
      </w:r>
      <w:r w:rsidR="00757B74">
        <w:rPr>
          <w:color w:val="595959" w:themeColor="text1" w:themeTint="A6"/>
        </w:rPr>
        <w:t>toerbeurt</w:t>
      </w:r>
      <w:r w:rsidR="00C72F7E" w:rsidRPr="00C059EA">
        <w:rPr>
          <w:color w:val="595959" w:themeColor="text1" w:themeTint="A6"/>
        </w:rPr>
        <w:t xml:space="preserve"> </w:t>
      </w:r>
      <w:r w:rsidRPr="00C059EA">
        <w:rPr>
          <w:color w:val="595959" w:themeColor="text1" w:themeTint="A6"/>
        </w:rPr>
        <w:t>bezocht.</w:t>
      </w:r>
    </w:p>
    <w:p w14:paraId="610D81D8" w14:textId="6DFBD456" w:rsidR="00A7456A" w:rsidRPr="00C059EA" w:rsidRDefault="00A7456A" w:rsidP="00212024">
      <w:pPr>
        <w:pStyle w:val="Lijstalinea"/>
        <w:numPr>
          <w:ilvl w:val="1"/>
          <w:numId w:val="11"/>
        </w:numPr>
        <w:rPr>
          <w:color w:val="595959" w:themeColor="text1" w:themeTint="A6"/>
        </w:rPr>
      </w:pPr>
      <w:r w:rsidRPr="00C059EA">
        <w:rPr>
          <w:color w:val="595959" w:themeColor="text1" w:themeTint="A6"/>
        </w:rPr>
        <w:t>Relevante literatuur wordt gedeeld en besproken.</w:t>
      </w:r>
    </w:p>
    <w:p w14:paraId="5E3B312E" w14:textId="001E5E4A" w:rsidR="00A7456A" w:rsidRPr="00C059EA" w:rsidRDefault="00A7456A" w:rsidP="00212024">
      <w:pPr>
        <w:pStyle w:val="Lijstalinea"/>
        <w:numPr>
          <w:ilvl w:val="1"/>
          <w:numId w:val="11"/>
        </w:numPr>
        <w:rPr>
          <w:color w:val="595959" w:themeColor="text1" w:themeTint="A6"/>
        </w:rPr>
      </w:pPr>
      <w:r w:rsidRPr="00C059EA">
        <w:rPr>
          <w:color w:val="595959" w:themeColor="text1" w:themeTint="A6"/>
        </w:rPr>
        <w:t xml:space="preserve">De Raad van Toezicht ontwikkelt zich </w:t>
      </w:r>
      <w:r w:rsidR="00331C79">
        <w:rPr>
          <w:color w:val="595959" w:themeColor="text1" w:themeTint="A6"/>
        </w:rPr>
        <w:t>continu</w:t>
      </w:r>
      <w:r w:rsidRPr="00C059EA">
        <w:rPr>
          <w:color w:val="595959" w:themeColor="text1" w:themeTint="A6"/>
        </w:rPr>
        <w:t xml:space="preserve"> door het volgen van cursussen</w:t>
      </w:r>
      <w:r w:rsidR="00C72F7E">
        <w:rPr>
          <w:color w:val="595959" w:themeColor="text1" w:themeTint="A6"/>
        </w:rPr>
        <w:t>, meestal verzorgd door de NVTZ</w:t>
      </w:r>
      <w:r w:rsidRPr="00C059EA">
        <w:rPr>
          <w:color w:val="595959" w:themeColor="text1" w:themeTint="A6"/>
        </w:rPr>
        <w:t xml:space="preserve"> </w:t>
      </w:r>
      <w:r w:rsidRPr="00C059EA">
        <w:rPr>
          <w:color w:val="595959" w:themeColor="text1" w:themeTint="A6"/>
        </w:rPr>
        <w:br/>
      </w:r>
    </w:p>
    <w:p w14:paraId="2F3C7276" w14:textId="41B69F82" w:rsidR="00E77BEA" w:rsidRPr="00A443BC" w:rsidRDefault="00A7456A" w:rsidP="00145444">
      <w:pPr>
        <w:ind w:left="720"/>
        <w:rPr>
          <w:color w:val="595959" w:themeColor="text1" w:themeTint="A6"/>
        </w:rPr>
      </w:pPr>
      <w:r w:rsidRPr="00C059EA">
        <w:rPr>
          <w:color w:val="595959" w:themeColor="text1" w:themeTint="A6"/>
        </w:rPr>
        <w:t xml:space="preserve">De Raad van Toezicht </w:t>
      </w:r>
      <w:r w:rsidR="00B02DE1" w:rsidRPr="00C059EA">
        <w:rPr>
          <w:color w:val="595959" w:themeColor="text1" w:themeTint="A6"/>
        </w:rPr>
        <w:t>heeft</w:t>
      </w:r>
      <w:r w:rsidR="00D303FF">
        <w:rPr>
          <w:color w:val="595959" w:themeColor="text1" w:themeTint="A6"/>
        </w:rPr>
        <w:t xml:space="preserve"> het afgelopen jaar zes</w:t>
      </w:r>
      <w:r w:rsidR="00B02DE1" w:rsidRPr="00C059EA">
        <w:rPr>
          <w:color w:val="595959" w:themeColor="text1" w:themeTint="A6"/>
        </w:rPr>
        <w:t xml:space="preserve"> </w:t>
      </w:r>
      <w:r w:rsidR="00D303FF">
        <w:rPr>
          <w:color w:val="595959" w:themeColor="text1" w:themeTint="A6"/>
        </w:rPr>
        <w:t xml:space="preserve">reguliere </w:t>
      </w:r>
      <w:r w:rsidR="00757B74">
        <w:rPr>
          <w:color w:val="595959" w:themeColor="text1" w:themeTint="A6"/>
        </w:rPr>
        <w:t xml:space="preserve">en drie extra </w:t>
      </w:r>
      <w:r w:rsidR="00180457">
        <w:rPr>
          <w:color w:val="595959" w:themeColor="text1" w:themeTint="A6"/>
        </w:rPr>
        <w:t xml:space="preserve">raad van toezicht </w:t>
      </w:r>
      <w:r w:rsidR="00D303FF">
        <w:rPr>
          <w:color w:val="595959" w:themeColor="text1" w:themeTint="A6"/>
        </w:rPr>
        <w:t xml:space="preserve">vergaderingen met </w:t>
      </w:r>
      <w:r w:rsidR="00B02DE1" w:rsidRPr="00C059EA">
        <w:rPr>
          <w:color w:val="595959" w:themeColor="text1" w:themeTint="A6"/>
        </w:rPr>
        <w:t>het bestuur</w:t>
      </w:r>
      <w:r w:rsidR="00D303FF">
        <w:rPr>
          <w:color w:val="595959" w:themeColor="text1" w:themeTint="A6"/>
        </w:rPr>
        <w:t xml:space="preserve"> gehad</w:t>
      </w:r>
      <w:r w:rsidR="00B02DE1" w:rsidRPr="00C059EA">
        <w:rPr>
          <w:color w:val="595959" w:themeColor="text1" w:themeTint="A6"/>
        </w:rPr>
        <w:t xml:space="preserve">. </w:t>
      </w:r>
      <w:r w:rsidR="0099641B">
        <w:rPr>
          <w:color w:val="595959" w:themeColor="text1" w:themeTint="A6"/>
        </w:rPr>
        <w:t xml:space="preserve">De vergaderingen hebben in het teken gestaan van het onderzoek naar de samenwerking met DVU (Diagnostiek voor U). </w:t>
      </w:r>
      <w:r w:rsidR="00CE7AF6">
        <w:rPr>
          <w:color w:val="595959" w:themeColor="text1" w:themeTint="A6"/>
        </w:rPr>
        <w:t xml:space="preserve">Beide organisatie hebben een projectgroep opgezet om deze samenwerking verder te onderzoeken. De voorzitter van de RvT heeft een </w:t>
      </w:r>
      <w:r w:rsidR="0033534D">
        <w:rPr>
          <w:color w:val="595959" w:themeColor="text1" w:themeTint="A6"/>
        </w:rPr>
        <w:t>oriënterend</w:t>
      </w:r>
      <w:r w:rsidR="00CE7AF6">
        <w:rPr>
          <w:color w:val="595959" w:themeColor="text1" w:themeTint="A6"/>
        </w:rPr>
        <w:t xml:space="preserve"> gesprek gehad met de projectleider. Een delegatie van beide </w:t>
      </w:r>
      <w:r w:rsidR="0033534D">
        <w:rPr>
          <w:color w:val="595959" w:themeColor="text1" w:themeTint="A6"/>
        </w:rPr>
        <w:t>Raden</w:t>
      </w:r>
      <w:r w:rsidR="00CE7AF6">
        <w:rPr>
          <w:color w:val="595959" w:themeColor="text1" w:themeTint="A6"/>
        </w:rPr>
        <w:t xml:space="preserve"> van Toezicht hebben samen met de bestuurders zitting in de klankbordgroep. In 2017 heeft een eerste vergadering plaats gevonden.</w:t>
      </w:r>
      <w:r w:rsidR="00CE7AF6">
        <w:rPr>
          <w:color w:val="595959" w:themeColor="text1" w:themeTint="A6"/>
        </w:rPr>
        <w:br/>
      </w:r>
      <w:r w:rsidR="00B02DE1" w:rsidRPr="00C059EA">
        <w:rPr>
          <w:color w:val="595959" w:themeColor="text1" w:themeTint="A6"/>
        </w:rPr>
        <w:t xml:space="preserve">Ieder formele </w:t>
      </w:r>
      <w:r w:rsidR="00757B74">
        <w:rPr>
          <w:color w:val="595959" w:themeColor="text1" w:themeTint="A6"/>
        </w:rPr>
        <w:t xml:space="preserve">en extra </w:t>
      </w:r>
      <w:r w:rsidR="00B02DE1" w:rsidRPr="00C059EA">
        <w:rPr>
          <w:color w:val="595959" w:themeColor="text1" w:themeTint="A6"/>
        </w:rPr>
        <w:t>vergadering met het bestuur werd voorafgegaan door een vooroverleg met de leden van de Raad van Toezicht.</w:t>
      </w:r>
      <w:r w:rsidR="00D303FF">
        <w:rPr>
          <w:color w:val="595959" w:themeColor="text1" w:themeTint="A6"/>
        </w:rPr>
        <w:t xml:space="preserve"> Agenda overleg door de voorzitter van de </w:t>
      </w:r>
      <w:r w:rsidR="00331C79">
        <w:rPr>
          <w:color w:val="595959" w:themeColor="text1" w:themeTint="A6"/>
        </w:rPr>
        <w:t>R</w:t>
      </w:r>
      <w:r w:rsidR="00D303FF">
        <w:rPr>
          <w:color w:val="595959" w:themeColor="text1" w:themeTint="A6"/>
        </w:rPr>
        <w:t xml:space="preserve">aad van </w:t>
      </w:r>
      <w:r w:rsidR="00331C79">
        <w:rPr>
          <w:color w:val="595959" w:themeColor="text1" w:themeTint="A6"/>
        </w:rPr>
        <w:t>T</w:t>
      </w:r>
      <w:r w:rsidR="00D303FF">
        <w:rPr>
          <w:color w:val="595959" w:themeColor="text1" w:themeTint="A6"/>
        </w:rPr>
        <w:t>oezicht vond veertien dagen voorafgaand aan het regulier</w:t>
      </w:r>
      <w:r w:rsidR="009A7757">
        <w:rPr>
          <w:color w:val="595959" w:themeColor="text1" w:themeTint="A6"/>
        </w:rPr>
        <w:t>e</w:t>
      </w:r>
      <w:r w:rsidR="00D303FF">
        <w:rPr>
          <w:color w:val="595959" w:themeColor="text1" w:themeTint="A6"/>
        </w:rPr>
        <w:t xml:space="preserve"> overleg plaats</w:t>
      </w:r>
      <w:r w:rsidR="00D303FF">
        <w:rPr>
          <w:color w:val="595959" w:themeColor="text1" w:themeTint="A6"/>
        </w:rPr>
        <w:br/>
      </w:r>
      <w:r w:rsidR="00BB5059">
        <w:rPr>
          <w:color w:val="595959" w:themeColor="text1" w:themeTint="A6"/>
        </w:rPr>
        <w:br/>
      </w:r>
      <w:r w:rsidR="0033534D">
        <w:rPr>
          <w:color w:val="595959" w:themeColor="text1" w:themeTint="A6"/>
        </w:rPr>
        <w:t xml:space="preserve">Alle </w:t>
      </w:r>
      <w:r w:rsidR="0033534D" w:rsidRPr="00C059EA">
        <w:rPr>
          <w:color w:val="595959" w:themeColor="text1" w:themeTint="A6"/>
        </w:rPr>
        <w:t>leden</w:t>
      </w:r>
      <w:r w:rsidR="00180457" w:rsidRPr="00C059EA">
        <w:rPr>
          <w:color w:val="595959" w:themeColor="text1" w:themeTint="A6"/>
        </w:rPr>
        <w:t xml:space="preserve"> van de Raad van Toe</w:t>
      </w:r>
      <w:r w:rsidR="00180457">
        <w:rPr>
          <w:color w:val="595959" w:themeColor="text1" w:themeTint="A6"/>
        </w:rPr>
        <w:t>zi</w:t>
      </w:r>
      <w:r w:rsidR="00180457" w:rsidRPr="00C059EA">
        <w:rPr>
          <w:color w:val="595959" w:themeColor="text1" w:themeTint="A6"/>
        </w:rPr>
        <w:t xml:space="preserve">cht </w:t>
      </w:r>
      <w:r w:rsidR="00180457">
        <w:rPr>
          <w:color w:val="595959" w:themeColor="text1" w:themeTint="A6"/>
        </w:rPr>
        <w:t>hebben alle vergaderingen in 201</w:t>
      </w:r>
      <w:r w:rsidR="00757B74">
        <w:rPr>
          <w:color w:val="595959" w:themeColor="text1" w:themeTint="A6"/>
        </w:rPr>
        <w:t>7</w:t>
      </w:r>
      <w:r w:rsidR="00180457">
        <w:rPr>
          <w:color w:val="595959" w:themeColor="text1" w:themeTint="A6"/>
        </w:rPr>
        <w:t xml:space="preserve"> bijgewoond.</w:t>
      </w:r>
      <w:r w:rsidR="00757B74">
        <w:rPr>
          <w:color w:val="595959" w:themeColor="text1" w:themeTint="A6"/>
        </w:rPr>
        <w:t xml:space="preserve"> </w:t>
      </w:r>
      <w:r w:rsidR="00180457" w:rsidRPr="00C059EA">
        <w:rPr>
          <w:color w:val="595959" w:themeColor="text1" w:themeTint="A6"/>
        </w:rPr>
        <w:t xml:space="preserve">De Raad van Toezicht heeft in de maanden mei en november overleg gehad met de ondernemingsraad. Tevens </w:t>
      </w:r>
      <w:r w:rsidR="00757B74">
        <w:rPr>
          <w:color w:val="595959" w:themeColor="text1" w:themeTint="A6"/>
        </w:rPr>
        <w:t>vindt er</w:t>
      </w:r>
      <w:r w:rsidR="00180457" w:rsidRPr="00C059EA">
        <w:rPr>
          <w:color w:val="595959" w:themeColor="text1" w:themeTint="A6"/>
        </w:rPr>
        <w:t xml:space="preserve"> eenmaal per jaar een overleg met zowel de pathologen (juni 201</w:t>
      </w:r>
      <w:r w:rsidR="00757B74">
        <w:rPr>
          <w:color w:val="595959" w:themeColor="text1" w:themeTint="A6"/>
        </w:rPr>
        <w:t>7</w:t>
      </w:r>
      <w:r w:rsidR="00180457" w:rsidRPr="00C059EA">
        <w:rPr>
          <w:color w:val="595959" w:themeColor="text1" w:themeTint="A6"/>
        </w:rPr>
        <w:t>) als de medisch microbiologen (november 201</w:t>
      </w:r>
      <w:r w:rsidR="00757B74">
        <w:rPr>
          <w:color w:val="595959" w:themeColor="text1" w:themeTint="A6"/>
        </w:rPr>
        <w:t>7</w:t>
      </w:r>
      <w:r w:rsidR="00180457" w:rsidRPr="00C059EA">
        <w:rPr>
          <w:color w:val="595959" w:themeColor="text1" w:themeTint="A6"/>
        </w:rPr>
        <w:t>) van de Stichting PAMM</w:t>
      </w:r>
      <w:r w:rsidR="00757B74">
        <w:rPr>
          <w:color w:val="595959" w:themeColor="text1" w:themeTint="A6"/>
        </w:rPr>
        <w:t xml:space="preserve"> </w:t>
      </w:r>
      <w:r w:rsidR="009A7757">
        <w:rPr>
          <w:color w:val="595959" w:themeColor="text1" w:themeTint="A6"/>
        </w:rPr>
        <w:t>plaats. Het</w:t>
      </w:r>
      <w:r w:rsidR="004A0D9F">
        <w:rPr>
          <w:color w:val="595959" w:themeColor="text1" w:themeTint="A6"/>
        </w:rPr>
        <w:t xml:space="preserve"> overleg met de pathologen stond in het teken van de digitale pathologie terwijl met de medisch microbiologen gesproken werd over de inrichting van de surveillance </w:t>
      </w:r>
      <w:r w:rsidR="00746EF9">
        <w:rPr>
          <w:color w:val="595959" w:themeColor="text1" w:themeTint="A6"/>
        </w:rPr>
        <w:t>infectieziekten en “</w:t>
      </w:r>
      <w:r w:rsidR="0033534D">
        <w:rPr>
          <w:color w:val="595959" w:themeColor="text1" w:themeTint="A6"/>
        </w:rPr>
        <w:t>antibiotica</w:t>
      </w:r>
      <w:r w:rsidR="00746EF9">
        <w:rPr>
          <w:color w:val="595959" w:themeColor="text1" w:themeTint="A6"/>
        </w:rPr>
        <w:t xml:space="preserve"> </w:t>
      </w:r>
      <w:proofErr w:type="spellStart"/>
      <w:r w:rsidR="00746EF9">
        <w:rPr>
          <w:color w:val="595959" w:themeColor="text1" w:themeTint="A6"/>
        </w:rPr>
        <w:t>stuwardship</w:t>
      </w:r>
      <w:proofErr w:type="spellEnd"/>
      <w:r w:rsidR="00746EF9">
        <w:rPr>
          <w:color w:val="595959" w:themeColor="text1" w:themeTint="A6"/>
        </w:rPr>
        <w:t>”.</w:t>
      </w:r>
      <w:r w:rsidR="00B02DE1" w:rsidRPr="00C059EA">
        <w:rPr>
          <w:color w:val="595959" w:themeColor="text1" w:themeTint="A6"/>
        </w:rPr>
        <w:br/>
      </w:r>
      <w:r w:rsidR="00B02DE1" w:rsidRPr="00C059EA">
        <w:rPr>
          <w:color w:val="595959" w:themeColor="text1" w:themeTint="A6"/>
        </w:rPr>
        <w:br/>
        <w:t xml:space="preserve">In een </w:t>
      </w:r>
      <w:r w:rsidR="00180457">
        <w:rPr>
          <w:color w:val="595959" w:themeColor="text1" w:themeTint="A6"/>
        </w:rPr>
        <w:t>separate</w:t>
      </w:r>
      <w:r w:rsidR="00B02DE1" w:rsidRPr="00C059EA">
        <w:rPr>
          <w:color w:val="595959" w:themeColor="text1" w:themeTint="A6"/>
        </w:rPr>
        <w:t xml:space="preserve"> vergadering is het eigen functioneren van de Raad van Toezicht besproken evenals dat van de in</w:t>
      </w:r>
      <w:r w:rsidR="002F2D87">
        <w:rPr>
          <w:color w:val="595959" w:themeColor="text1" w:themeTint="A6"/>
        </w:rPr>
        <w:t xml:space="preserve">dividuelle leden. Tevens is </w:t>
      </w:r>
      <w:r w:rsidR="00B02DE1" w:rsidRPr="00C059EA">
        <w:rPr>
          <w:color w:val="595959" w:themeColor="text1" w:themeTint="A6"/>
        </w:rPr>
        <w:t xml:space="preserve">het functioneren </w:t>
      </w:r>
      <w:r w:rsidR="009A7757">
        <w:rPr>
          <w:color w:val="595959" w:themeColor="text1" w:themeTint="A6"/>
        </w:rPr>
        <w:t xml:space="preserve">van de RvT </w:t>
      </w:r>
      <w:r w:rsidR="002F2D87">
        <w:rPr>
          <w:color w:val="595959" w:themeColor="text1" w:themeTint="A6"/>
        </w:rPr>
        <w:t xml:space="preserve">ook met </w:t>
      </w:r>
      <w:r w:rsidR="00B02DE1" w:rsidRPr="00C059EA">
        <w:rPr>
          <w:color w:val="595959" w:themeColor="text1" w:themeTint="A6"/>
        </w:rPr>
        <w:t xml:space="preserve">het bestuur besproken. De Raad van Toezicht heeft uitdrukkelijk de visie van het bestuur gevraagd en deze betrokken </w:t>
      </w:r>
      <w:r w:rsidR="009A7757">
        <w:rPr>
          <w:color w:val="595959" w:themeColor="text1" w:themeTint="A6"/>
        </w:rPr>
        <w:t>bij</w:t>
      </w:r>
      <w:r w:rsidR="00B02DE1" w:rsidRPr="00C059EA">
        <w:rPr>
          <w:color w:val="595959" w:themeColor="text1" w:themeTint="A6"/>
        </w:rPr>
        <w:t xml:space="preserve"> de bespreking. De </w:t>
      </w:r>
      <w:r w:rsidR="002F2D87">
        <w:rPr>
          <w:color w:val="595959" w:themeColor="text1" w:themeTint="A6"/>
        </w:rPr>
        <w:t xml:space="preserve">voorbereiding van de </w:t>
      </w:r>
      <w:r w:rsidR="00B02DE1" w:rsidRPr="00C059EA">
        <w:rPr>
          <w:color w:val="595959" w:themeColor="text1" w:themeTint="A6"/>
        </w:rPr>
        <w:t xml:space="preserve">zelfevaluatie heeft plaats gevonden met </w:t>
      </w:r>
      <w:r w:rsidR="009A7757">
        <w:rPr>
          <w:color w:val="595959" w:themeColor="text1" w:themeTint="A6"/>
        </w:rPr>
        <w:t>GovernaceQ</w:t>
      </w:r>
      <w:r w:rsidR="00B02DE1" w:rsidRPr="00C059EA">
        <w:rPr>
          <w:color w:val="595959" w:themeColor="text1" w:themeTint="A6"/>
        </w:rPr>
        <w:t xml:space="preserve"> te </w:t>
      </w:r>
      <w:r w:rsidR="009A7757">
        <w:rPr>
          <w:color w:val="595959" w:themeColor="text1" w:themeTint="A6"/>
        </w:rPr>
        <w:t>Baarn</w:t>
      </w:r>
      <w:r w:rsidR="00B02DE1" w:rsidRPr="00C059EA">
        <w:rPr>
          <w:color w:val="595959" w:themeColor="text1" w:themeTint="A6"/>
        </w:rPr>
        <w:t>.</w:t>
      </w:r>
      <w:r w:rsidR="002F2D87">
        <w:rPr>
          <w:color w:val="595959" w:themeColor="text1" w:themeTint="A6"/>
        </w:rPr>
        <w:t xml:space="preserve">. De evaluatie heeft gedurende drie uur op </w:t>
      </w:r>
      <w:r w:rsidR="001B1CD8">
        <w:rPr>
          <w:color w:val="595959" w:themeColor="text1" w:themeTint="A6"/>
        </w:rPr>
        <w:t xml:space="preserve">8 </w:t>
      </w:r>
      <w:r w:rsidR="005C6302">
        <w:rPr>
          <w:color w:val="595959" w:themeColor="text1" w:themeTint="A6"/>
        </w:rPr>
        <w:t xml:space="preserve">november </w:t>
      </w:r>
      <w:r w:rsidR="005C6302" w:rsidRPr="00145444">
        <w:rPr>
          <w:color w:val="595959" w:themeColor="text1" w:themeTint="A6"/>
        </w:rPr>
        <w:lastRenderedPageBreak/>
        <w:t>201</w:t>
      </w:r>
      <w:r w:rsidR="001B1CD8" w:rsidRPr="00145444">
        <w:rPr>
          <w:color w:val="595959" w:themeColor="text1" w:themeTint="A6"/>
        </w:rPr>
        <w:t>7</w:t>
      </w:r>
      <w:r w:rsidR="005C6302" w:rsidRPr="00145444">
        <w:rPr>
          <w:color w:val="595959" w:themeColor="text1" w:themeTint="A6"/>
        </w:rPr>
        <w:t xml:space="preserve"> plaats gevonden.</w:t>
      </w:r>
      <w:r w:rsidR="002F2D87" w:rsidRPr="00145444">
        <w:rPr>
          <w:color w:val="595959" w:themeColor="text1" w:themeTint="A6"/>
        </w:rPr>
        <w:t xml:space="preserve"> Een separaat verslag van de </w:t>
      </w:r>
      <w:r w:rsidR="0033534D" w:rsidRPr="00145444">
        <w:rPr>
          <w:color w:val="595959" w:themeColor="text1" w:themeTint="A6"/>
        </w:rPr>
        <w:t>zelfevaluatie</w:t>
      </w:r>
      <w:r w:rsidR="002F2D87" w:rsidRPr="00145444">
        <w:rPr>
          <w:color w:val="595959" w:themeColor="text1" w:themeTint="A6"/>
        </w:rPr>
        <w:t xml:space="preserve"> is opgesteld. </w:t>
      </w:r>
      <w:r w:rsidR="001B1CD8" w:rsidRPr="00145444">
        <w:rPr>
          <w:color w:val="595959" w:themeColor="text1" w:themeTint="A6"/>
        </w:rPr>
        <w:t xml:space="preserve">Het rapport omvat de volgende conclusie: </w:t>
      </w:r>
      <w:r w:rsidR="00145444">
        <w:rPr>
          <w:color w:val="595959" w:themeColor="text1" w:themeTint="A6"/>
        </w:rPr>
        <w:t>“</w:t>
      </w:r>
      <w:r w:rsidR="00145444" w:rsidRPr="00A443BC">
        <w:t>De leden van de RvT hebben in alle openheid het functioneren tegen het licht gehouden. Zij versterken elkaar en voeren daarbij het kwalitatief goede gesprek. Dit is nodig om de complexiteit van de vraagstukken te bespreken. Het is van belang om goed na te denken over de relatie met de medische staf. Daarnaast is het belangrijk om de ontwikkelingen in de organisatie nauwlettend te volgen. Tijdens de bijeenkomst op 21 december kunnen daar verdere afspraken over worden gemaakt</w:t>
      </w:r>
      <w:r w:rsidR="00145444">
        <w:t>”</w:t>
      </w:r>
      <w:r w:rsidR="00145444" w:rsidRPr="00A443BC">
        <w:t>.</w:t>
      </w:r>
      <w:r w:rsidR="00145444">
        <w:br/>
        <w:t xml:space="preserve">De RvT hebben de medisch specialisten uitgenodigd voor een overleg met de RvT. De medisch microbiologen hadden al aangegeven een dergelijk overleg op prijs te stellen. Alhoewel de pathologen die behoefte niet hadden zijn zij eveneens voor een dergelijk overleg uitgenodigd. Zij gaven aan geen gebruik te willen maken van de uitnodiging. Alhoewel de microbiologen aangaven wel behoefte te hebben aan een gesprek met de RvT konden zij </w:t>
      </w:r>
      <w:r w:rsidR="00125717">
        <w:t xml:space="preserve">zich </w:t>
      </w:r>
      <w:r w:rsidR="00145444">
        <w:t>niet vinden in de agenda en de spelregels die door de RvT zijn opgesteld. Ondanks herhaald verzoek van de RvT hebben de medisch microbiologen het overleg met de RvT onder deze voorwaarden geweigerd.</w:t>
      </w:r>
    </w:p>
    <w:p w14:paraId="3CFFEC56" w14:textId="3D322B81" w:rsidR="00E77BEA" w:rsidRPr="00C059EA" w:rsidRDefault="00E77BEA" w:rsidP="00E77BEA">
      <w:pPr>
        <w:ind w:left="720"/>
        <w:rPr>
          <w:color w:val="595959" w:themeColor="text1" w:themeTint="A6"/>
        </w:rPr>
      </w:pPr>
      <w:r w:rsidRPr="00C059EA">
        <w:rPr>
          <w:color w:val="595959" w:themeColor="text1" w:themeTint="A6"/>
        </w:rPr>
        <w:t xml:space="preserve">De Raad van toezicht heeft in het afgelopen boekjaar de volgende </w:t>
      </w:r>
      <w:r w:rsidR="00CE50CB">
        <w:rPr>
          <w:color w:val="595959" w:themeColor="text1" w:themeTint="A6"/>
        </w:rPr>
        <w:t xml:space="preserve">relevante </w:t>
      </w:r>
      <w:r w:rsidRPr="00C059EA">
        <w:rPr>
          <w:color w:val="595959" w:themeColor="text1" w:themeTint="A6"/>
        </w:rPr>
        <w:t>besluiten</w:t>
      </w:r>
      <w:r w:rsidR="007D2D46">
        <w:rPr>
          <w:color w:val="595959" w:themeColor="text1" w:themeTint="A6"/>
        </w:rPr>
        <w:t xml:space="preserve"> van de bestuurder goedgekeurd</w:t>
      </w:r>
      <w:r w:rsidR="00B37C43">
        <w:rPr>
          <w:color w:val="595959" w:themeColor="text1" w:themeTint="A6"/>
        </w:rPr>
        <w:t xml:space="preserve">. De besluiten </w:t>
      </w:r>
      <w:r w:rsidR="007D2D46">
        <w:rPr>
          <w:color w:val="595959" w:themeColor="text1" w:themeTint="A6"/>
        </w:rPr>
        <w:t xml:space="preserve">van de bestuurder </w:t>
      </w:r>
      <w:r w:rsidR="00B37C43">
        <w:rPr>
          <w:color w:val="595959" w:themeColor="text1" w:themeTint="A6"/>
        </w:rPr>
        <w:t xml:space="preserve">zijn </w:t>
      </w:r>
      <w:r w:rsidR="003C3447">
        <w:rPr>
          <w:color w:val="595959" w:themeColor="text1" w:themeTint="A6"/>
        </w:rPr>
        <w:t xml:space="preserve">in </w:t>
      </w:r>
      <w:r w:rsidR="00B37C43">
        <w:rPr>
          <w:color w:val="595959" w:themeColor="text1" w:themeTint="A6"/>
        </w:rPr>
        <w:t xml:space="preserve">chronologisch </w:t>
      </w:r>
      <w:r w:rsidR="005017CB">
        <w:rPr>
          <w:color w:val="595959" w:themeColor="text1" w:themeTint="A6"/>
        </w:rPr>
        <w:t xml:space="preserve">volgorde </w:t>
      </w:r>
      <w:r w:rsidR="00B37C43">
        <w:rPr>
          <w:color w:val="595959" w:themeColor="text1" w:themeTint="A6"/>
        </w:rPr>
        <w:t>weergegeven</w:t>
      </w:r>
      <w:r w:rsidRPr="00C059EA">
        <w:rPr>
          <w:color w:val="595959" w:themeColor="text1" w:themeTint="A6"/>
        </w:rPr>
        <w:t>:</w:t>
      </w:r>
    </w:p>
    <w:p w14:paraId="771CB13E" w14:textId="77777777" w:rsidR="0092102A" w:rsidRPr="005D6093" w:rsidRDefault="0092102A" w:rsidP="005D6093">
      <w:pPr>
        <w:pStyle w:val="Lijstalinea"/>
        <w:numPr>
          <w:ilvl w:val="0"/>
          <w:numId w:val="26"/>
        </w:numPr>
      </w:pPr>
      <w:r w:rsidRPr="005D6093">
        <w:t>De RvT is akkoord met het voorstel van de heer Bruinenberg om een manager bedrijfsvoering/bestuurssecretaris aan te trekken t.b.v. de bewaking van de interne processen en de afstemming binnen de organisatie. (RvT d.d. 01-02-2017)</w:t>
      </w:r>
    </w:p>
    <w:p w14:paraId="6DB70FA8" w14:textId="22C8933B" w:rsidR="0092102A" w:rsidRPr="005D6093" w:rsidRDefault="0092102A" w:rsidP="005D6093">
      <w:pPr>
        <w:pStyle w:val="Lijstalinea"/>
        <w:numPr>
          <w:ilvl w:val="0"/>
          <w:numId w:val="26"/>
        </w:numPr>
      </w:pPr>
      <w:r w:rsidRPr="005D6093">
        <w:t>Alle facturen van de leden RvT worden aan de heer Bruinenberg toegestuurd (ter ondertekening). Betaling volgt via financiële administratie). (RvT d.d. 01-02-2017)</w:t>
      </w:r>
    </w:p>
    <w:p w14:paraId="25A21E4E" w14:textId="2C01A727" w:rsidR="0092102A" w:rsidRPr="005D6093" w:rsidRDefault="0092102A" w:rsidP="005D6093">
      <w:pPr>
        <w:pStyle w:val="Lijstalinea"/>
        <w:numPr>
          <w:ilvl w:val="0"/>
          <w:numId w:val="26"/>
        </w:numPr>
      </w:pPr>
      <w:r w:rsidRPr="005D6093">
        <w:t>De door de remuneratiecommissie op papier gezette beoordeling van de bestuurder is door de leden RvT goedgekeurd. (RvT d.d. 05-04-2017)</w:t>
      </w:r>
    </w:p>
    <w:p w14:paraId="0BDEC2A8" w14:textId="567652E4" w:rsidR="0092102A" w:rsidRPr="005D6093" w:rsidRDefault="0092102A" w:rsidP="005D6093">
      <w:pPr>
        <w:pStyle w:val="Lijstalinea"/>
        <w:numPr>
          <w:ilvl w:val="0"/>
          <w:numId w:val="26"/>
        </w:numPr>
      </w:pPr>
      <w:r w:rsidRPr="005D6093">
        <w:t>De RvT-PAMM zal in petit comité naar het project/investering digitale pathologie kijken, en een advies voor besluitvorming formuleren. (RvT d.d. 05-04-2017)</w:t>
      </w:r>
    </w:p>
    <w:p w14:paraId="616964EF" w14:textId="06D36DD2" w:rsidR="005D6093" w:rsidRPr="005D6093" w:rsidRDefault="00FD1515" w:rsidP="005D6093">
      <w:pPr>
        <w:pStyle w:val="Lijstalinea"/>
        <w:numPr>
          <w:ilvl w:val="0"/>
          <w:numId w:val="27"/>
        </w:numPr>
      </w:pPr>
      <w:r w:rsidRPr="005D6093">
        <w:t>Het voorstel van de RvT-leden om de onderhandelingen aang</w:t>
      </w:r>
      <w:r w:rsidR="00FB69B0">
        <w:t>aande</w:t>
      </w:r>
      <w:r w:rsidRPr="005D6093">
        <w:t xml:space="preserve"> serious gaming te stoppen en het dossier te sluiten is akkoord voor de bestuurder. (RvT d.d. 05-04-2017</w:t>
      </w:r>
      <w:r w:rsidR="005D6093" w:rsidRPr="005D6093">
        <w:t>)</w:t>
      </w:r>
    </w:p>
    <w:p w14:paraId="028E5145" w14:textId="521A98EC" w:rsidR="005D6093" w:rsidRPr="005D6093" w:rsidRDefault="005D6093" w:rsidP="005D6093">
      <w:pPr>
        <w:pStyle w:val="Lijstalinea"/>
        <w:numPr>
          <w:ilvl w:val="0"/>
          <w:numId w:val="27"/>
        </w:numPr>
      </w:pPr>
      <w:r w:rsidRPr="005D6093">
        <w:t>De jaarrekening 2016 wordt door de leden RvT goedgekeurd en ondertekend. (RvT d.d. 24-05-2017)</w:t>
      </w:r>
    </w:p>
    <w:p w14:paraId="6E4C2FC0" w14:textId="7828C3CA" w:rsidR="005D6093" w:rsidRPr="005D6093" w:rsidRDefault="005D6093" w:rsidP="005D6093">
      <w:pPr>
        <w:pStyle w:val="Lijstalinea"/>
        <w:numPr>
          <w:ilvl w:val="0"/>
          <w:numId w:val="27"/>
        </w:numPr>
      </w:pPr>
      <w:r w:rsidRPr="005D6093">
        <w:t>De voorzitter RvT zal een formele reactie aan de medisch specialisten doen toekomen waarom de RvT-PAMM het besluit t.a.v. DVU heeft genomen. Verder zal hij de medische staf duidelijk maken dat de RvT de bestuurder onvoorwaardelijk steunt in deze. (RvT d.d. 12-07-2017)</w:t>
      </w:r>
    </w:p>
    <w:p w14:paraId="17C515D7" w14:textId="4D47CCCF" w:rsidR="005D6093" w:rsidRPr="005D6093" w:rsidRDefault="005D6093" w:rsidP="005D6093">
      <w:pPr>
        <w:pStyle w:val="Lijstalinea"/>
        <w:numPr>
          <w:ilvl w:val="0"/>
          <w:numId w:val="27"/>
        </w:numPr>
      </w:pPr>
      <w:r w:rsidRPr="005D6093">
        <w:t>Het chronologisch overzicht van acties/besprekingen inzake onderzoek samenwerking PAMM-DVU wordt aan Rv</w:t>
      </w:r>
      <w:r w:rsidR="00FB69B0">
        <w:t>B</w:t>
      </w:r>
      <w:r w:rsidRPr="005D6093">
        <w:t>-besluitvorming toegevoegd. (RvT d.d. 12-07-2017)</w:t>
      </w:r>
    </w:p>
    <w:p w14:paraId="56045D08" w14:textId="24F6404D" w:rsidR="005D6093" w:rsidRPr="005D6093" w:rsidRDefault="005D6093" w:rsidP="005D6093">
      <w:pPr>
        <w:pStyle w:val="Lijstalinea"/>
        <w:numPr>
          <w:ilvl w:val="0"/>
          <w:numId w:val="27"/>
        </w:numPr>
      </w:pPr>
      <w:r w:rsidRPr="005D6093">
        <w:t>De Rv</w:t>
      </w:r>
      <w:r w:rsidR="00FB69B0">
        <w:t>B</w:t>
      </w:r>
      <w:r w:rsidRPr="005D6093">
        <w:t xml:space="preserve">-PAMM neemt het voorgenomen besluit om over te gaan tot aanschaf van digitale pathologie onder voorwaarde dat er een oplegger wordt gemaakt waarin de vragen van de RvT-leden worden beantwoord en de adviezen worden </w:t>
      </w:r>
      <w:r w:rsidR="0033534D" w:rsidRPr="005D6093">
        <w:t>opgenomen. (</w:t>
      </w:r>
      <w:r w:rsidRPr="005D6093">
        <w:t>RvT d.d. 12-07-2017)</w:t>
      </w:r>
    </w:p>
    <w:p w14:paraId="604D136E" w14:textId="5F3EC9E0" w:rsidR="005D6093" w:rsidRPr="005D6093" w:rsidRDefault="005D6093" w:rsidP="005D6093">
      <w:pPr>
        <w:pStyle w:val="Lijstalinea"/>
        <w:numPr>
          <w:ilvl w:val="0"/>
          <w:numId w:val="27"/>
        </w:numPr>
      </w:pPr>
      <w:r w:rsidRPr="005D6093">
        <w:t>De Rv</w:t>
      </w:r>
      <w:r w:rsidR="00FB69B0">
        <w:t>B</w:t>
      </w:r>
      <w:r w:rsidRPr="005D6093">
        <w:t>-PAMM zet het voorgenomen besluit om over te gaan tot aanschaf van digitale pathologie om naar een defin</w:t>
      </w:r>
      <w:r>
        <w:t>it</w:t>
      </w:r>
      <w:r w:rsidRPr="005D6093">
        <w:t>ief</w:t>
      </w:r>
      <w:r>
        <w:t xml:space="preserve"> </w:t>
      </w:r>
      <w:r w:rsidRPr="005D6093">
        <w:t>besluit (RvT d.d. 20-09-2017)</w:t>
      </w:r>
    </w:p>
    <w:p w14:paraId="673C5DB5" w14:textId="75C28ABC" w:rsidR="005D6093" w:rsidRDefault="005D6093" w:rsidP="005D6093">
      <w:pPr>
        <w:pStyle w:val="Lijstalinea"/>
        <w:ind w:left="1440"/>
      </w:pPr>
    </w:p>
    <w:p w14:paraId="7B7873D8" w14:textId="61F9BA7E" w:rsidR="00C059EA" w:rsidRPr="00C059EA" w:rsidRDefault="00705030" w:rsidP="00C059EA">
      <w:pPr>
        <w:ind w:left="720"/>
        <w:rPr>
          <w:color w:val="595959" w:themeColor="text1" w:themeTint="A6"/>
        </w:rPr>
      </w:pPr>
      <w:r w:rsidRPr="007666A9">
        <w:rPr>
          <w:color w:val="595959" w:themeColor="text1" w:themeTint="A6"/>
          <w:sz w:val="10"/>
          <w:szCs w:val="10"/>
        </w:rPr>
        <w:br/>
      </w:r>
      <w:r w:rsidR="00C059EA" w:rsidRPr="00C059EA">
        <w:rPr>
          <w:color w:val="595959" w:themeColor="text1" w:themeTint="A6"/>
        </w:rPr>
        <w:t xml:space="preserve">De Raad van Toezicht van de Stichting PAMM heeft de volgende zaken </w:t>
      </w:r>
      <w:r w:rsidR="005017CB">
        <w:rPr>
          <w:color w:val="595959" w:themeColor="text1" w:themeTint="A6"/>
        </w:rPr>
        <w:t>in haar regulier</w:t>
      </w:r>
      <w:r w:rsidR="006A15DC">
        <w:rPr>
          <w:color w:val="595959" w:themeColor="text1" w:themeTint="A6"/>
        </w:rPr>
        <w:t xml:space="preserve"> en extra</w:t>
      </w:r>
      <w:r w:rsidR="005017CB">
        <w:rPr>
          <w:color w:val="595959" w:themeColor="text1" w:themeTint="A6"/>
        </w:rPr>
        <w:t xml:space="preserve"> overleg </w:t>
      </w:r>
      <w:r w:rsidR="00C059EA" w:rsidRPr="00C059EA">
        <w:rPr>
          <w:color w:val="595959" w:themeColor="text1" w:themeTint="A6"/>
        </w:rPr>
        <w:t>besproken.</w:t>
      </w:r>
    </w:p>
    <w:p w14:paraId="57011962" w14:textId="49FD0765" w:rsidR="00C059EA" w:rsidRDefault="006A15DC" w:rsidP="00C059EA">
      <w:pPr>
        <w:pStyle w:val="Lijstalinea"/>
        <w:numPr>
          <w:ilvl w:val="0"/>
          <w:numId w:val="21"/>
        </w:numPr>
        <w:rPr>
          <w:color w:val="595959" w:themeColor="text1" w:themeTint="A6"/>
        </w:rPr>
      </w:pPr>
      <w:r>
        <w:rPr>
          <w:color w:val="595959" w:themeColor="text1" w:themeTint="A6"/>
        </w:rPr>
        <w:t>Onderzoek naar de samenwerking DVU - PAMM</w:t>
      </w:r>
    </w:p>
    <w:p w14:paraId="60379E70" w14:textId="15AB2DB7" w:rsidR="00C059EA" w:rsidRDefault="006A15DC" w:rsidP="00C059EA">
      <w:pPr>
        <w:pStyle w:val="Lijstalinea"/>
        <w:numPr>
          <w:ilvl w:val="0"/>
          <w:numId w:val="21"/>
        </w:numPr>
        <w:rPr>
          <w:color w:val="595959" w:themeColor="text1" w:themeTint="A6"/>
        </w:rPr>
      </w:pPr>
      <w:r>
        <w:rPr>
          <w:color w:val="595959" w:themeColor="text1" w:themeTint="A6"/>
        </w:rPr>
        <w:t xml:space="preserve">Hippo: Serious Gaming onderzocht en besloten tot </w:t>
      </w:r>
      <w:r w:rsidR="003C1563">
        <w:rPr>
          <w:color w:val="595959" w:themeColor="text1" w:themeTint="A6"/>
        </w:rPr>
        <w:t>beëindiging</w:t>
      </w:r>
    </w:p>
    <w:p w14:paraId="50C626B9" w14:textId="20DD530F" w:rsidR="00005B9F" w:rsidRDefault="008F13AD" w:rsidP="00C059EA">
      <w:pPr>
        <w:pStyle w:val="Lijstalinea"/>
        <w:numPr>
          <w:ilvl w:val="0"/>
          <w:numId w:val="21"/>
        </w:numPr>
        <w:rPr>
          <w:color w:val="595959" w:themeColor="text1" w:themeTint="A6"/>
        </w:rPr>
      </w:pPr>
      <w:r>
        <w:rPr>
          <w:color w:val="595959" w:themeColor="text1" w:themeTint="A6"/>
        </w:rPr>
        <w:t>Opzetten Innovatie Centrum binnen de PAMM</w:t>
      </w:r>
    </w:p>
    <w:p w14:paraId="5CC86098" w14:textId="63057A74" w:rsidR="00005B9F" w:rsidRDefault="008F13AD" w:rsidP="00C059EA">
      <w:pPr>
        <w:pStyle w:val="Lijstalinea"/>
        <w:numPr>
          <w:ilvl w:val="0"/>
          <w:numId w:val="21"/>
        </w:numPr>
        <w:rPr>
          <w:color w:val="595959" w:themeColor="text1" w:themeTint="A6"/>
        </w:rPr>
      </w:pPr>
      <w:r>
        <w:rPr>
          <w:color w:val="595959" w:themeColor="text1" w:themeTint="A6"/>
        </w:rPr>
        <w:t xml:space="preserve">Overzicht van de </w:t>
      </w:r>
      <w:r w:rsidR="003C1563">
        <w:rPr>
          <w:color w:val="595959" w:themeColor="text1" w:themeTint="A6"/>
        </w:rPr>
        <w:t>financiële</w:t>
      </w:r>
      <w:r>
        <w:rPr>
          <w:color w:val="595959" w:themeColor="text1" w:themeTint="A6"/>
        </w:rPr>
        <w:t xml:space="preserve"> ontwikkelingen binnen de PAMM (kosten en opbrengsten)</w:t>
      </w:r>
    </w:p>
    <w:p w14:paraId="0E2E9BCF" w14:textId="77777777" w:rsidR="00005B9F" w:rsidRDefault="00005B9F" w:rsidP="00C059EA">
      <w:pPr>
        <w:pStyle w:val="Lijstalinea"/>
        <w:numPr>
          <w:ilvl w:val="0"/>
          <w:numId w:val="21"/>
        </w:numPr>
        <w:rPr>
          <w:color w:val="595959" w:themeColor="text1" w:themeTint="A6"/>
        </w:rPr>
      </w:pPr>
      <w:r>
        <w:rPr>
          <w:color w:val="595959" w:themeColor="text1" w:themeTint="A6"/>
        </w:rPr>
        <w:t>De ziekenhuiscontracten</w:t>
      </w:r>
    </w:p>
    <w:p w14:paraId="2D1C1FF4" w14:textId="49ED7B61" w:rsidR="00005B9F" w:rsidRDefault="008F13AD" w:rsidP="00C059EA">
      <w:pPr>
        <w:pStyle w:val="Lijstalinea"/>
        <w:numPr>
          <w:ilvl w:val="0"/>
          <w:numId w:val="21"/>
        </w:numPr>
        <w:rPr>
          <w:color w:val="595959" w:themeColor="text1" w:themeTint="A6"/>
        </w:rPr>
      </w:pPr>
      <w:r>
        <w:rPr>
          <w:color w:val="595959" w:themeColor="text1" w:themeTint="A6"/>
        </w:rPr>
        <w:t>Ontwikkeling van de interne organisatie</w:t>
      </w:r>
    </w:p>
    <w:p w14:paraId="2C70C4FE" w14:textId="36A319F2" w:rsidR="008F13AD" w:rsidRPr="003C1563" w:rsidRDefault="008F13AD" w:rsidP="008F13AD">
      <w:pPr>
        <w:pStyle w:val="Lijstalinea"/>
        <w:numPr>
          <w:ilvl w:val="0"/>
          <w:numId w:val="21"/>
        </w:numPr>
        <w:rPr>
          <w:color w:val="595959" w:themeColor="text1" w:themeTint="A6"/>
        </w:rPr>
      </w:pPr>
      <w:r>
        <w:rPr>
          <w:color w:val="595959" w:themeColor="text1" w:themeTint="A6"/>
        </w:rPr>
        <w:t xml:space="preserve">Autonome Groei PAMM - </w:t>
      </w:r>
      <w:r w:rsidRPr="003C1563">
        <w:rPr>
          <w:color w:val="595959" w:themeColor="text1" w:themeTint="A6"/>
        </w:rPr>
        <w:t>Medische Microbiologie St Jans Gasthuis Weert</w:t>
      </w:r>
    </w:p>
    <w:p w14:paraId="3CBE4059" w14:textId="3C03F119" w:rsidR="00751722" w:rsidRDefault="008F13AD" w:rsidP="00C059EA">
      <w:pPr>
        <w:pStyle w:val="Lijstalinea"/>
        <w:numPr>
          <w:ilvl w:val="0"/>
          <w:numId w:val="21"/>
        </w:numPr>
        <w:rPr>
          <w:color w:val="595959" w:themeColor="text1" w:themeTint="A6"/>
        </w:rPr>
      </w:pPr>
      <w:r>
        <w:rPr>
          <w:color w:val="595959" w:themeColor="text1" w:themeTint="A6"/>
        </w:rPr>
        <w:lastRenderedPageBreak/>
        <w:t>Integratie pathologie Elkerliek in PAMM</w:t>
      </w:r>
    </w:p>
    <w:p w14:paraId="2B029F9F" w14:textId="7E451B47" w:rsidR="00005B9F" w:rsidRDefault="008F13AD" w:rsidP="00C059EA">
      <w:pPr>
        <w:pStyle w:val="Lijstalinea"/>
        <w:numPr>
          <w:ilvl w:val="0"/>
          <w:numId w:val="21"/>
        </w:numPr>
        <w:rPr>
          <w:color w:val="595959" w:themeColor="text1" w:themeTint="A6"/>
        </w:rPr>
      </w:pPr>
      <w:r>
        <w:rPr>
          <w:color w:val="595959" w:themeColor="text1" w:themeTint="A6"/>
        </w:rPr>
        <w:t>Jaarverslag RVT 2016</w:t>
      </w:r>
    </w:p>
    <w:p w14:paraId="1EB25148" w14:textId="3C3472C5" w:rsidR="00005B9F" w:rsidRDefault="008F13AD" w:rsidP="00C059EA">
      <w:pPr>
        <w:pStyle w:val="Lijstalinea"/>
        <w:numPr>
          <w:ilvl w:val="0"/>
          <w:numId w:val="21"/>
        </w:numPr>
        <w:rPr>
          <w:color w:val="595959" w:themeColor="text1" w:themeTint="A6"/>
        </w:rPr>
      </w:pPr>
      <w:r>
        <w:rPr>
          <w:color w:val="595959" w:themeColor="text1" w:themeTint="A6"/>
        </w:rPr>
        <w:t>Begroting PAMM 2017 em 2018</w:t>
      </w:r>
    </w:p>
    <w:p w14:paraId="39E50BAD" w14:textId="4323D2B2" w:rsidR="00005B9F" w:rsidRDefault="008F13AD" w:rsidP="00C059EA">
      <w:pPr>
        <w:pStyle w:val="Lijstalinea"/>
        <w:numPr>
          <w:ilvl w:val="0"/>
          <w:numId w:val="21"/>
        </w:numPr>
        <w:rPr>
          <w:color w:val="595959" w:themeColor="text1" w:themeTint="A6"/>
        </w:rPr>
      </w:pPr>
      <w:r>
        <w:rPr>
          <w:color w:val="595959" w:themeColor="text1" w:themeTint="A6"/>
        </w:rPr>
        <w:t>Jaarlijkse beoordeling bestuurder</w:t>
      </w:r>
    </w:p>
    <w:p w14:paraId="22FDC17E" w14:textId="2F52C1F9" w:rsidR="00005B9F" w:rsidRDefault="008F13AD" w:rsidP="00C059EA">
      <w:pPr>
        <w:pStyle w:val="Lijstalinea"/>
        <w:numPr>
          <w:ilvl w:val="0"/>
          <w:numId w:val="21"/>
        </w:numPr>
        <w:rPr>
          <w:color w:val="595959" w:themeColor="text1" w:themeTint="A6"/>
        </w:rPr>
      </w:pPr>
      <w:r>
        <w:rPr>
          <w:color w:val="595959" w:themeColor="text1" w:themeTint="A6"/>
        </w:rPr>
        <w:t>Ontwikkeling vernieuwde rapportage PAMM</w:t>
      </w:r>
    </w:p>
    <w:p w14:paraId="7BF4C9D9" w14:textId="77777777" w:rsidR="00005B9F" w:rsidRDefault="00005B9F" w:rsidP="00C059EA">
      <w:pPr>
        <w:pStyle w:val="Lijstalinea"/>
        <w:numPr>
          <w:ilvl w:val="0"/>
          <w:numId w:val="21"/>
        </w:numPr>
        <w:rPr>
          <w:color w:val="595959" w:themeColor="text1" w:themeTint="A6"/>
        </w:rPr>
      </w:pPr>
      <w:r>
        <w:rPr>
          <w:color w:val="595959" w:themeColor="text1" w:themeTint="A6"/>
        </w:rPr>
        <w:t>De positie van de medische staf binnen PAMM</w:t>
      </w:r>
    </w:p>
    <w:p w14:paraId="78F08A2E" w14:textId="14E843C7" w:rsidR="00005B9F" w:rsidRDefault="008F13AD" w:rsidP="00C059EA">
      <w:pPr>
        <w:pStyle w:val="Lijstalinea"/>
        <w:numPr>
          <w:ilvl w:val="0"/>
          <w:numId w:val="21"/>
        </w:numPr>
        <w:rPr>
          <w:color w:val="595959" w:themeColor="text1" w:themeTint="A6"/>
        </w:rPr>
      </w:pPr>
      <w:r>
        <w:rPr>
          <w:color w:val="595959" w:themeColor="text1" w:themeTint="A6"/>
        </w:rPr>
        <w:t>Jaarrekening 2016</w:t>
      </w:r>
    </w:p>
    <w:p w14:paraId="3EF20CC2" w14:textId="77777777" w:rsidR="00005B9F" w:rsidRDefault="00005B9F" w:rsidP="00C059EA">
      <w:pPr>
        <w:pStyle w:val="Lijstalinea"/>
        <w:numPr>
          <w:ilvl w:val="0"/>
          <w:numId w:val="21"/>
        </w:numPr>
        <w:rPr>
          <w:color w:val="595959" w:themeColor="text1" w:themeTint="A6"/>
        </w:rPr>
      </w:pPr>
      <w:r>
        <w:rPr>
          <w:color w:val="595959" w:themeColor="text1" w:themeTint="A6"/>
        </w:rPr>
        <w:t>Melding calamiteiten</w:t>
      </w:r>
    </w:p>
    <w:p w14:paraId="66E046AA" w14:textId="2D7CE65C" w:rsidR="00005B9F" w:rsidRDefault="008F13AD" w:rsidP="00C059EA">
      <w:pPr>
        <w:pStyle w:val="Lijstalinea"/>
        <w:numPr>
          <w:ilvl w:val="0"/>
          <w:numId w:val="21"/>
        </w:numPr>
        <w:rPr>
          <w:color w:val="595959" w:themeColor="text1" w:themeTint="A6"/>
        </w:rPr>
      </w:pPr>
      <w:r>
        <w:rPr>
          <w:color w:val="595959" w:themeColor="text1" w:themeTint="A6"/>
        </w:rPr>
        <w:t>Implementatie Digitale Pathologie binnen PAMM</w:t>
      </w:r>
    </w:p>
    <w:p w14:paraId="4503DFF1" w14:textId="08E1DCFB" w:rsidR="00005B9F" w:rsidRDefault="008F13AD" w:rsidP="00C059EA">
      <w:pPr>
        <w:pStyle w:val="Lijstalinea"/>
        <w:numPr>
          <w:ilvl w:val="0"/>
          <w:numId w:val="21"/>
        </w:numPr>
        <w:rPr>
          <w:color w:val="595959" w:themeColor="text1" w:themeTint="A6"/>
        </w:rPr>
      </w:pPr>
      <w:r>
        <w:rPr>
          <w:color w:val="595959" w:themeColor="text1" w:themeTint="A6"/>
        </w:rPr>
        <w:t xml:space="preserve">Begrotingsproces 2018, vergelijking </w:t>
      </w:r>
      <w:r w:rsidR="0033534D">
        <w:rPr>
          <w:color w:val="595959" w:themeColor="text1" w:themeTint="A6"/>
        </w:rPr>
        <w:t>Bottom</w:t>
      </w:r>
      <w:r>
        <w:rPr>
          <w:color w:val="595959" w:themeColor="text1" w:themeTint="A6"/>
        </w:rPr>
        <w:t>-up aanpak versus Top-Down benadering</w:t>
      </w:r>
    </w:p>
    <w:p w14:paraId="40B307E1" w14:textId="50A775B9" w:rsidR="00005B9F" w:rsidRDefault="0033534D" w:rsidP="00C059EA">
      <w:pPr>
        <w:pStyle w:val="Lijstalinea"/>
        <w:numPr>
          <w:ilvl w:val="0"/>
          <w:numId w:val="21"/>
        </w:numPr>
        <w:rPr>
          <w:color w:val="595959" w:themeColor="text1" w:themeTint="A6"/>
        </w:rPr>
      </w:pPr>
      <w:r>
        <w:rPr>
          <w:color w:val="595959" w:themeColor="text1" w:themeTint="A6"/>
        </w:rPr>
        <w:t>ICT-beveiliging</w:t>
      </w:r>
      <w:r w:rsidR="00005B9F">
        <w:rPr>
          <w:color w:val="595959" w:themeColor="text1" w:themeTint="A6"/>
        </w:rPr>
        <w:t>.</w:t>
      </w:r>
    </w:p>
    <w:p w14:paraId="2F4208B9" w14:textId="6F0B468D" w:rsidR="00005B9F" w:rsidRDefault="008F13AD" w:rsidP="00C059EA">
      <w:pPr>
        <w:pStyle w:val="Lijstalinea"/>
        <w:numPr>
          <w:ilvl w:val="0"/>
          <w:numId w:val="21"/>
        </w:numPr>
        <w:rPr>
          <w:color w:val="595959" w:themeColor="text1" w:themeTint="A6"/>
        </w:rPr>
      </w:pPr>
      <w:r>
        <w:rPr>
          <w:color w:val="595959" w:themeColor="text1" w:themeTint="A6"/>
        </w:rPr>
        <w:t>Vergaderschema 2018</w:t>
      </w:r>
      <w:r w:rsidR="00005B9F">
        <w:rPr>
          <w:color w:val="595959" w:themeColor="text1" w:themeTint="A6"/>
        </w:rPr>
        <w:t>.</w:t>
      </w:r>
    </w:p>
    <w:p w14:paraId="13556DB6" w14:textId="160695AE" w:rsidR="00005B9F" w:rsidRDefault="00005B9F" w:rsidP="00C059EA">
      <w:pPr>
        <w:pStyle w:val="Lijstalinea"/>
        <w:numPr>
          <w:ilvl w:val="0"/>
          <w:numId w:val="21"/>
        </w:numPr>
        <w:rPr>
          <w:color w:val="595959" w:themeColor="text1" w:themeTint="A6"/>
        </w:rPr>
      </w:pPr>
      <w:r>
        <w:rPr>
          <w:color w:val="595959" w:themeColor="text1" w:themeTint="A6"/>
        </w:rPr>
        <w:t>Kaderbrief</w:t>
      </w:r>
      <w:r w:rsidR="008F13AD">
        <w:rPr>
          <w:color w:val="595959" w:themeColor="text1" w:themeTint="A6"/>
        </w:rPr>
        <w:t xml:space="preserve"> 2018</w:t>
      </w:r>
    </w:p>
    <w:p w14:paraId="4F5EA40D" w14:textId="43A37DC3" w:rsidR="00445E1C" w:rsidRDefault="008F13AD" w:rsidP="00C059EA">
      <w:pPr>
        <w:pStyle w:val="Lijstalinea"/>
        <w:numPr>
          <w:ilvl w:val="0"/>
          <w:numId w:val="21"/>
        </w:numPr>
        <w:rPr>
          <w:color w:val="595959" w:themeColor="text1" w:themeTint="A6"/>
        </w:rPr>
      </w:pPr>
      <w:r>
        <w:rPr>
          <w:color w:val="595959" w:themeColor="text1" w:themeTint="A6"/>
        </w:rPr>
        <w:t>Scholing overzicht RvT 2017</w:t>
      </w:r>
    </w:p>
    <w:p w14:paraId="7CC864C1" w14:textId="491DBB41" w:rsidR="00445E1C" w:rsidRDefault="008F13AD" w:rsidP="00C059EA">
      <w:pPr>
        <w:pStyle w:val="Lijstalinea"/>
        <w:numPr>
          <w:ilvl w:val="0"/>
          <w:numId w:val="21"/>
        </w:numPr>
        <w:rPr>
          <w:color w:val="595959" w:themeColor="text1" w:themeTint="A6"/>
        </w:rPr>
      </w:pPr>
      <w:r>
        <w:rPr>
          <w:color w:val="595959" w:themeColor="text1" w:themeTint="A6"/>
        </w:rPr>
        <w:t xml:space="preserve">Brief RvT aan specialisten i.v.m. </w:t>
      </w:r>
      <w:r w:rsidR="003C1563">
        <w:rPr>
          <w:color w:val="595959" w:themeColor="text1" w:themeTint="A6"/>
        </w:rPr>
        <w:t>goedkeuring besluit RvB om onderzoek te doen naar de samenwerking tussen PAMM en DVU.</w:t>
      </w:r>
    </w:p>
    <w:p w14:paraId="4EAB5E57" w14:textId="2DCA9A50" w:rsidR="003C1563" w:rsidRDefault="003C1563" w:rsidP="00C059EA">
      <w:pPr>
        <w:pStyle w:val="Lijstalinea"/>
        <w:numPr>
          <w:ilvl w:val="0"/>
          <w:numId w:val="21"/>
        </w:numPr>
        <w:rPr>
          <w:color w:val="595959" w:themeColor="text1" w:themeTint="A6"/>
        </w:rPr>
      </w:pPr>
      <w:r>
        <w:rPr>
          <w:color w:val="595959" w:themeColor="text1" w:themeTint="A6"/>
        </w:rPr>
        <w:t>Viering PAMM 70 jaar.</w:t>
      </w:r>
    </w:p>
    <w:p w14:paraId="0A7BB14D" w14:textId="62F643A6" w:rsidR="003C1563" w:rsidRDefault="003C1563" w:rsidP="00C059EA">
      <w:pPr>
        <w:pStyle w:val="Lijstalinea"/>
        <w:numPr>
          <w:ilvl w:val="0"/>
          <w:numId w:val="21"/>
        </w:numPr>
        <w:rPr>
          <w:color w:val="595959" w:themeColor="text1" w:themeTint="A6"/>
        </w:rPr>
      </w:pPr>
      <w:r>
        <w:rPr>
          <w:color w:val="595959" w:themeColor="text1" w:themeTint="A6"/>
        </w:rPr>
        <w:t>Zelfevaluatie RvT</w:t>
      </w:r>
    </w:p>
    <w:p w14:paraId="5757390F" w14:textId="4B110D81" w:rsidR="003C1563" w:rsidRDefault="003C1563" w:rsidP="00C059EA">
      <w:pPr>
        <w:pStyle w:val="Lijstalinea"/>
        <w:numPr>
          <w:ilvl w:val="0"/>
          <w:numId w:val="21"/>
        </w:numPr>
        <w:rPr>
          <w:color w:val="595959" w:themeColor="text1" w:themeTint="A6"/>
        </w:rPr>
      </w:pPr>
      <w:r>
        <w:rPr>
          <w:color w:val="595959" w:themeColor="text1" w:themeTint="A6"/>
        </w:rPr>
        <w:t>Financiële analyse PAMM 2017 i.v.m. gewijzigde opbrengsten berekening.</w:t>
      </w:r>
    </w:p>
    <w:p w14:paraId="0252E134" w14:textId="435C0E80" w:rsidR="003C1563" w:rsidRDefault="003C1563" w:rsidP="00C059EA">
      <w:pPr>
        <w:pStyle w:val="Lijstalinea"/>
        <w:numPr>
          <w:ilvl w:val="0"/>
          <w:numId w:val="21"/>
        </w:numPr>
        <w:rPr>
          <w:color w:val="595959" w:themeColor="text1" w:themeTint="A6"/>
        </w:rPr>
      </w:pPr>
      <w:r>
        <w:rPr>
          <w:color w:val="595959" w:themeColor="text1" w:themeTint="A6"/>
        </w:rPr>
        <w:t xml:space="preserve">Terugkoppeling PAMM - </w:t>
      </w:r>
      <w:r w:rsidR="0033534D">
        <w:rPr>
          <w:color w:val="595959" w:themeColor="text1" w:themeTint="A6"/>
        </w:rPr>
        <w:t>DVU-klankbordgroep</w:t>
      </w:r>
      <w:r>
        <w:rPr>
          <w:color w:val="595959" w:themeColor="text1" w:themeTint="A6"/>
        </w:rPr>
        <w:t>.</w:t>
      </w:r>
    </w:p>
    <w:p w14:paraId="19410EDC" w14:textId="77777777" w:rsidR="003C1563" w:rsidRDefault="003C1563" w:rsidP="003C1563">
      <w:pPr>
        <w:pStyle w:val="Lijstalinea"/>
        <w:numPr>
          <w:ilvl w:val="0"/>
          <w:numId w:val="21"/>
        </w:numPr>
        <w:ind w:left="1437"/>
        <w:rPr>
          <w:color w:val="595959" w:themeColor="text1" w:themeTint="A6"/>
        </w:rPr>
      </w:pPr>
      <w:r w:rsidRPr="003C1563">
        <w:rPr>
          <w:color w:val="595959" w:themeColor="text1" w:themeTint="A6"/>
        </w:rPr>
        <w:t>Communicatieplan PAMM</w:t>
      </w:r>
    </w:p>
    <w:p w14:paraId="11D51CD4" w14:textId="77777777" w:rsidR="003C1563" w:rsidRDefault="003C1563" w:rsidP="003C1563">
      <w:pPr>
        <w:pStyle w:val="Lijstalinea"/>
        <w:ind w:left="737"/>
        <w:rPr>
          <w:color w:val="595959" w:themeColor="text1" w:themeTint="A6"/>
          <w:sz w:val="10"/>
          <w:szCs w:val="10"/>
        </w:rPr>
      </w:pPr>
    </w:p>
    <w:p w14:paraId="3949D7F7" w14:textId="42947893" w:rsidR="00445E1C" w:rsidRDefault="00445E1C" w:rsidP="003C1563">
      <w:pPr>
        <w:pStyle w:val="Lijstalinea"/>
        <w:ind w:left="737"/>
        <w:rPr>
          <w:color w:val="595959" w:themeColor="text1" w:themeTint="A6"/>
        </w:rPr>
      </w:pPr>
      <w:r w:rsidRPr="003C1563">
        <w:rPr>
          <w:color w:val="595959" w:themeColor="text1" w:themeTint="A6"/>
          <w:sz w:val="10"/>
          <w:szCs w:val="10"/>
        </w:rPr>
        <w:br/>
      </w:r>
      <w:r w:rsidRPr="003C1563">
        <w:rPr>
          <w:color w:val="595959" w:themeColor="text1" w:themeTint="A6"/>
        </w:rPr>
        <w:t xml:space="preserve">De </w:t>
      </w:r>
      <w:r w:rsidR="00331C79" w:rsidRPr="003C1563">
        <w:rPr>
          <w:color w:val="595959" w:themeColor="text1" w:themeTint="A6"/>
        </w:rPr>
        <w:t>R</w:t>
      </w:r>
      <w:r w:rsidRPr="003C1563">
        <w:rPr>
          <w:color w:val="595959" w:themeColor="text1" w:themeTint="A6"/>
        </w:rPr>
        <w:t xml:space="preserve">aad van </w:t>
      </w:r>
      <w:r w:rsidR="00331C79" w:rsidRPr="003C1563">
        <w:rPr>
          <w:color w:val="595959" w:themeColor="text1" w:themeTint="A6"/>
        </w:rPr>
        <w:t>T</w:t>
      </w:r>
      <w:r w:rsidRPr="003C1563">
        <w:rPr>
          <w:color w:val="595959" w:themeColor="text1" w:themeTint="A6"/>
        </w:rPr>
        <w:t>oezicht heeft de bestuurder geadviseerd de ondersteunende organisatie nader te onderzoeken in het licht van de toekomstige ontwikkelingen die de PAMM te wachten staa</w:t>
      </w:r>
      <w:r w:rsidR="00331C79" w:rsidRPr="003C1563">
        <w:rPr>
          <w:color w:val="595959" w:themeColor="text1" w:themeTint="A6"/>
        </w:rPr>
        <w:t>n</w:t>
      </w:r>
      <w:r w:rsidRPr="003C1563">
        <w:rPr>
          <w:color w:val="595959" w:themeColor="text1" w:themeTint="A6"/>
        </w:rPr>
        <w:t xml:space="preserve">. </w:t>
      </w:r>
    </w:p>
    <w:p w14:paraId="54E27319" w14:textId="0E665BCE" w:rsidR="003C1563" w:rsidRDefault="003C1563">
      <w:pPr>
        <w:rPr>
          <w:color w:val="595959" w:themeColor="text1" w:themeTint="A6"/>
        </w:rPr>
      </w:pPr>
      <w:r>
        <w:rPr>
          <w:color w:val="595959" w:themeColor="text1" w:themeTint="A6"/>
        </w:rPr>
        <w:br w:type="page"/>
      </w:r>
    </w:p>
    <w:p w14:paraId="60EEE982" w14:textId="77777777" w:rsidR="00445E1C" w:rsidRDefault="00445E1C" w:rsidP="00445E1C">
      <w:pPr>
        <w:pStyle w:val="Lijstalinea"/>
        <w:ind w:left="1440"/>
        <w:rPr>
          <w:color w:val="595959" w:themeColor="text1" w:themeTint="A6"/>
        </w:rPr>
      </w:pPr>
    </w:p>
    <w:p w14:paraId="488104B5" w14:textId="77777777" w:rsidR="009326A1" w:rsidRDefault="001F4700" w:rsidP="001F4700">
      <w:pPr>
        <w:pStyle w:val="Lijstalinea"/>
        <w:numPr>
          <w:ilvl w:val="0"/>
          <w:numId w:val="11"/>
        </w:numPr>
      </w:pPr>
      <w:r>
        <w:t>ONAFHANKELIJKHEID</w:t>
      </w:r>
      <w:r>
        <w:br/>
      </w:r>
      <w:r>
        <w:br/>
      </w:r>
      <w:r w:rsidR="00D45A48">
        <w:t>De Raad van Toezicht van de Stichting PAMM waakt ervoor dat de leden van de raad naar zijn oordeel in formele zin onafhankelijk zijn in het licht van de</w:t>
      </w:r>
      <w:r w:rsidR="009326A1">
        <w:t xml:space="preserve"> Zorgbrede G</w:t>
      </w:r>
      <w:r w:rsidR="00D45A48">
        <w:t>overnancecod</w:t>
      </w:r>
      <w:r w:rsidR="005C6302">
        <w:t>e</w:t>
      </w:r>
      <w:r w:rsidR="009326A1">
        <w:rPr>
          <w:rStyle w:val="Voetnootmarkering"/>
        </w:rPr>
        <w:footnoteReference w:id="3"/>
      </w:r>
      <w:r w:rsidR="00D45A48">
        <w:t>. De Raad van Toezicht concludeert dat alle leden in het ver</w:t>
      </w:r>
      <w:r w:rsidR="009326A1">
        <w:t>s</w:t>
      </w:r>
      <w:r w:rsidR="00D45A48">
        <w:t>lagjaar aan deze criteria hebben voldaan en onafhankelijk hun taak hebben uitgeoefend.</w:t>
      </w:r>
    </w:p>
    <w:p w14:paraId="189E5D7C" w14:textId="7EBD0BA5" w:rsidR="001F4700" w:rsidRDefault="009326A1" w:rsidP="00BB2102">
      <w:pPr>
        <w:ind w:left="720"/>
      </w:pPr>
      <w:r>
        <w:t>In het jaar 201</w:t>
      </w:r>
      <w:r w:rsidR="005C434A">
        <w:t>7</w:t>
      </w:r>
      <w:r>
        <w:t xml:space="preserve"> is er geen sprake geweest van tran</w:t>
      </w:r>
      <w:r w:rsidR="00BB2102">
        <w:t>s</w:t>
      </w:r>
      <w:r>
        <w:t>acties met tegenstrijdige belangen waarbij leden van de Raad van Toezicht en of het bestuur betrokken waren. Tevens vervult geen van de leden van de Raad van Toezicht of het bestuur een nevenfunctie die onverenigbaar is met het lidmaatschap van de Raad of het bestuur.</w:t>
      </w:r>
      <w:r w:rsidR="00BB2102">
        <w:t xml:space="preserve"> </w:t>
      </w:r>
      <w:r>
        <w:t xml:space="preserve">Een overzicht van de nevenfuncties van de leden van de Raad en het bestuur is opgenomen </w:t>
      </w:r>
      <w:r w:rsidR="00BB2102">
        <w:t>in bijlage 7, b en c. van dit verslag.</w:t>
      </w:r>
      <w:r w:rsidR="00BB2102">
        <w:br/>
      </w:r>
      <w:r w:rsidR="00BB2102">
        <w:br/>
        <w:t>In 201</w:t>
      </w:r>
      <w:r w:rsidR="005C434A">
        <w:t>7</w:t>
      </w:r>
      <w:r w:rsidR="00BB2102">
        <w:t xml:space="preserve"> is binnen de organisatie van de Stichting PAMM geen gebruik gemaakt van de “Regeling Melding onregelmatigheden”</w:t>
      </w:r>
      <w:r w:rsidR="001F4700">
        <w:br/>
      </w:r>
      <w:r w:rsidR="001F4700">
        <w:br/>
      </w:r>
    </w:p>
    <w:p w14:paraId="0E752DB3" w14:textId="272FE416" w:rsidR="00236AD0" w:rsidRDefault="001F4700" w:rsidP="00C178F1">
      <w:pPr>
        <w:pStyle w:val="Lijstalinea"/>
        <w:numPr>
          <w:ilvl w:val="0"/>
          <w:numId w:val="11"/>
        </w:numPr>
      </w:pPr>
      <w:r>
        <w:t>DESKUNDIGHEID EN SAMENSTELLING</w:t>
      </w:r>
      <w:r>
        <w:br/>
      </w:r>
      <w:r>
        <w:br/>
      </w:r>
      <w:r w:rsidR="00C178F1">
        <w:t>De Raad van Toezicht van de Stichting PAMM bestaat uit 5 leden. In bijlage 7 a en 7 c is nadere informatie opgenomen over de samenstelling van de Raad van Toezicht, waaronder de nevenfuncties, de samenstelling van de commissies en het rooster van aftreden. De Raad van Toezicht werkt met een profielschets, gerelateerd aan zijn omvang, samenstelling van activiteiten, voor de gewenste deskundigheid en achtergrond van de leden van de Raad van Toezicht. De profielschets is in 2014 opgesteld voor de werving van een onafhankelijke Raad van Toezicht. De onafhankelijke Raad van Toezicht werd per 1 juni 2015 benoemd.</w:t>
      </w:r>
      <w:r w:rsidR="00C178F1">
        <w:br/>
      </w:r>
      <w:r w:rsidR="00C178F1">
        <w:br/>
        <w:t>In 2015 heeft de Raad van Toezicht een remuneratiecommissie, een auditcommissie en een commissie kwaliteit en veiligheid ingesteld.</w:t>
      </w:r>
      <w:r w:rsidR="00236AD0">
        <w:br/>
      </w:r>
      <w:r w:rsidR="00236AD0">
        <w:br/>
        <w:t>In 201</w:t>
      </w:r>
      <w:r w:rsidR="002B0B3F">
        <w:t>7</w:t>
      </w:r>
      <w:r w:rsidR="00236AD0">
        <w:t xml:space="preserve"> zijn geen nieuwe leden voor de Raad van Toezicht benoemd.</w:t>
      </w:r>
      <w:r>
        <w:br/>
      </w:r>
      <w:r>
        <w:br/>
      </w:r>
      <w:r>
        <w:br/>
      </w:r>
    </w:p>
    <w:p w14:paraId="4066E2BA" w14:textId="77777777" w:rsidR="00236AD0" w:rsidRDefault="00236AD0">
      <w:r>
        <w:br w:type="page"/>
      </w:r>
    </w:p>
    <w:p w14:paraId="4614C3F9" w14:textId="6F0BD20D" w:rsidR="006B368A" w:rsidRDefault="001F4700" w:rsidP="001F4700">
      <w:pPr>
        <w:pStyle w:val="Lijstalinea"/>
        <w:numPr>
          <w:ilvl w:val="0"/>
          <w:numId w:val="11"/>
        </w:numPr>
      </w:pPr>
      <w:r>
        <w:lastRenderedPageBreak/>
        <w:t>WERKGEVERSROL</w:t>
      </w:r>
      <w:r>
        <w:br/>
      </w:r>
      <w:r w:rsidR="00236AD0">
        <w:br/>
        <w:t>De Raad van Toezicht is verantwoordelijk voor een goed Bestuur, onder meer door benoeming, schorsing, ontslag en jaarlijkse evaluatie van het bestuur. In 201</w:t>
      </w:r>
      <w:r w:rsidR="00D416BA">
        <w:t>7</w:t>
      </w:r>
      <w:r w:rsidR="00236AD0">
        <w:t xml:space="preserve"> is de samenstelling van het bestuur niet gewijzigd.</w:t>
      </w:r>
      <w:r w:rsidR="00236AD0">
        <w:br/>
      </w:r>
      <w:r w:rsidR="00236AD0">
        <w:br/>
        <w:t xml:space="preserve">De Raad van </w:t>
      </w:r>
      <w:r w:rsidR="007666A9">
        <w:t xml:space="preserve">Toezicht </w:t>
      </w:r>
      <w:r w:rsidR="00236AD0">
        <w:t>heeft de bezoldigingsbeleid en de arbeidsvoorwaarden van de bestuurder opnieuw vastgesteld. Een en ander is vastgesteld in een remuneratierapport opgesteld door de remuneratiecommissie en voorgelegd aan de v</w:t>
      </w:r>
      <w:r w:rsidR="00E27F5B">
        <w:t>oltallige Raad van Toezicht. Het conceptvoorstel beloning en indeling zorgbestuurders WNT2 t.b.v. de ministeriële regeling heeft bij de totstandkoming van dit voorstel als basis gediend. Het ontwikkelde voorstel is door de accountant getoetst en goedgekeurd door de Raad van Toezicht van PAMM. De aanpassing geldt per 1 januari 201</w:t>
      </w:r>
      <w:r w:rsidR="00D416BA">
        <w:t>7</w:t>
      </w:r>
      <w:r w:rsidR="00E27F5B">
        <w:t>.</w:t>
      </w:r>
      <w:r>
        <w:br/>
      </w:r>
      <w:r>
        <w:br/>
      </w:r>
      <w:r w:rsidR="006B368A">
        <w:t>De remuneratie</w:t>
      </w:r>
      <w:r w:rsidR="005C6302">
        <w:t>commissie</w:t>
      </w:r>
      <w:r w:rsidR="006B368A">
        <w:t xml:space="preserve"> heeft het functioneren van de bestuurder voorbereid en als geheel besproken met de voltallige Raad van Toezicht. Daarbij is ook de zelfevaluatie van de bestuurder betrokken in relatie tot de prestatie-eisen die voor 201</w:t>
      </w:r>
      <w:r w:rsidR="00D416BA">
        <w:t>7</w:t>
      </w:r>
      <w:r w:rsidR="006B368A">
        <w:t xml:space="preserve"> werden vastgesteld. De beoordeling is vastgesteld door de Raad van Toezicht en vervolgens met de bestuurder besproken. </w:t>
      </w:r>
    </w:p>
    <w:p w14:paraId="25AF0F76" w14:textId="77777777" w:rsidR="001F4700" w:rsidRDefault="006B368A" w:rsidP="006B368A">
      <w:pPr>
        <w:pStyle w:val="Lijstalinea"/>
      </w:pPr>
      <w:r>
        <w:br/>
        <w:t>De remuneratiecommissie zal uitgebreid verslag doen van het voorgestelde bezoldigingsbeleid en de beoordeling van de bestuurder in sectie 6c.</w:t>
      </w:r>
      <w:r w:rsidR="001F4700">
        <w:br/>
      </w:r>
      <w:r w:rsidR="001F4700">
        <w:br/>
      </w:r>
    </w:p>
    <w:p w14:paraId="602B5600" w14:textId="7E70CA4E" w:rsidR="00660C13" w:rsidRDefault="001F4700" w:rsidP="00660C13">
      <w:pPr>
        <w:pStyle w:val="Lijstalinea"/>
        <w:numPr>
          <w:ilvl w:val="0"/>
          <w:numId w:val="11"/>
        </w:numPr>
      </w:pPr>
      <w:r>
        <w:t>COMMISSIES</w:t>
      </w:r>
      <w:r w:rsidR="009A6D0A">
        <w:t xml:space="preserve"> EN ANDERE BELANGRIJKE GEBEURTEN</w:t>
      </w:r>
      <w:r w:rsidR="000C05CA">
        <w:t>I</w:t>
      </w:r>
      <w:r w:rsidR="009A6D0A">
        <w:t>SS</w:t>
      </w:r>
      <w:r w:rsidR="000C05CA">
        <w:t>E</w:t>
      </w:r>
      <w:r w:rsidR="009A6D0A">
        <w:t>N</w:t>
      </w:r>
    </w:p>
    <w:p w14:paraId="05E2331F" w14:textId="77777777" w:rsidR="00660C13" w:rsidRDefault="00660C13" w:rsidP="00660C13">
      <w:pPr>
        <w:pStyle w:val="Lijstalinea"/>
        <w:ind w:left="1080"/>
      </w:pPr>
    </w:p>
    <w:p w14:paraId="44DF85F9" w14:textId="51CFD5D9" w:rsidR="003A2431" w:rsidRDefault="001F4700" w:rsidP="00660C13">
      <w:pPr>
        <w:pStyle w:val="Lijstalinea"/>
        <w:numPr>
          <w:ilvl w:val="1"/>
          <w:numId w:val="11"/>
        </w:numPr>
        <w:ind w:left="1080"/>
      </w:pPr>
      <w:r>
        <w:t>AUDITCOMMISSIE</w:t>
      </w:r>
      <w:r w:rsidR="00D6439A">
        <w:t xml:space="preserve"> FINANCIEN EN CONTROL</w:t>
      </w:r>
      <w:r w:rsidR="00B933B5">
        <w:br/>
      </w:r>
    </w:p>
    <w:p w14:paraId="424963C4" w14:textId="5837EF1E" w:rsidR="003A2431" w:rsidRDefault="003A2431" w:rsidP="00323F64">
      <w:pPr>
        <w:pStyle w:val="Lijstalinea"/>
        <w:ind w:left="1080"/>
      </w:pPr>
      <w:r>
        <w:t>De auditcommissie bestaat uit de leden Margot Elings en Jos van Nunen (</w:t>
      </w:r>
      <w:proofErr w:type="spellStart"/>
      <w:r>
        <w:t>vz</w:t>
      </w:r>
      <w:proofErr w:type="spellEnd"/>
      <w:r>
        <w:t xml:space="preserve">). De auditcommissie is in 2017 tweemaal bijeen geweest. In mei 2017 is in aanwezigheid van de externe accountant de concept jaarrekening en management letter van de accountant besproken. De auditcommissie heeft de voltallige RvT geadviseerd goedkeuring te geven aan de jaarrekening. In november 2017 is de auditcommissie bijeengeweest om de begroting 2018 te bespreken. In deze bespreking is vastgesteld dat de </w:t>
      </w:r>
      <w:r w:rsidR="00FB4B6D">
        <w:t>conceptbegroting</w:t>
      </w:r>
      <w:r>
        <w:t xml:space="preserve"> nog niet kon worden goedgekeurd en met de meest recente inzichten en toekomstverwachtingen zou moeten worden verrijkt, waarbij met name de ontwikkelingen in het kader van de samenwerking met DVU tot tussentijdse wijziging van inzichten zou kunnen leiden. Daarnaast heeft de auditcommissie uitgebreid de kwaliteit van de management-informatie en de kwaliteit van de administratieve en financiële organisatie besproken met de bestuurder. Zowel bestuurder als auditcommissie hebben hoog op de agenda staan dat eigenaarschap en ondernemerschap binnen de PAMM gestimuleerd moeten en kunnen worden door verbetering van de management-info en tijdige forecast. De negatieve operationele resultaten hadden hiermee tijdiger met de organisatie gedeeld en eventueel opgevangen kunnen worden. Aanpassingen in de kwaliteit van de financiële organisatie zijn hierdoor noodzakelijk gebleken.</w:t>
      </w:r>
    </w:p>
    <w:p w14:paraId="7DE1DAE1" w14:textId="4E237B98" w:rsidR="001F4700" w:rsidRDefault="001F4700" w:rsidP="00323F64">
      <w:pPr>
        <w:pStyle w:val="Lijstalinea"/>
        <w:ind w:left="1080"/>
      </w:pPr>
      <w:r>
        <w:br/>
      </w:r>
    </w:p>
    <w:p w14:paraId="5C8034DA" w14:textId="29C2711D" w:rsidR="006D4557" w:rsidRDefault="00D6439A" w:rsidP="006D4557">
      <w:pPr>
        <w:pStyle w:val="Lijstalinea"/>
        <w:numPr>
          <w:ilvl w:val="0"/>
          <w:numId w:val="31"/>
        </w:numPr>
        <w:ind w:left="1080"/>
      </w:pPr>
      <w:r>
        <w:t xml:space="preserve">COMMISSIE </w:t>
      </w:r>
      <w:r w:rsidR="001F4700">
        <w:t>KWALITEIT EN VEILIGHEID</w:t>
      </w:r>
      <w:r w:rsidR="001F4700">
        <w:br/>
      </w:r>
      <w:r w:rsidR="006D4557">
        <w:br/>
        <w:t xml:space="preserve">Op 12 juli heeft de volledige RvT een werkbezoek/themabijeenkomst afgelegd binnen de pathologie afdeling teneinde zich verder te verdiepen in de lopende processen. Op 15 november zijn de beide K&amp;V leden van de RvT diepgaand geïnformeerd over de stand van zaken betreffen de </w:t>
      </w:r>
      <w:r w:rsidR="00FB4B6D">
        <w:t>ICT-inrichting</w:t>
      </w:r>
      <w:r w:rsidR="006D4557">
        <w:t xml:space="preserve"> van PAMM en de noodzakelijke ontwikkelingen voor de toekomst. Tevens werd de commissie op de hoogte gebracht van de verdere uitrol van het </w:t>
      </w:r>
      <w:r w:rsidR="00FB4B6D">
        <w:t>managementinformatiesysteem</w:t>
      </w:r>
      <w:r w:rsidR="006D4557">
        <w:t>. Vanwege het terugtreden van een lid van de K&amp;</w:t>
      </w:r>
      <w:r w:rsidR="00FB4B6D">
        <w:t>V-commissie</w:t>
      </w:r>
      <w:r w:rsidR="006D4557">
        <w:t xml:space="preserve"> (aflopen termijn) en het niet vervangen van dit lid werd besloten m.i.v. 1 januari 2018 de items inzake K&amp;V RvT </w:t>
      </w:r>
      <w:r w:rsidR="00FB4B6D">
        <w:t>raad breed</w:t>
      </w:r>
      <w:r w:rsidR="006D4557">
        <w:t xml:space="preserve"> te gaan behandelen.</w:t>
      </w:r>
    </w:p>
    <w:p w14:paraId="5C96D868" w14:textId="24805D0D" w:rsidR="001F4700" w:rsidRDefault="001F4700" w:rsidP="006D4557">
      <w:pPr>
        <w:pStyle w:val="Lijstalinea"/>
        <w:ind w:left="1080"/>
      </w:pPr>
      <w:r>
        <w:lastRenderedPageBreak/>
        <w:br/>
      </w:r>
    </w:p>
    <w:p w14:paraId="3779AA54" w14:textId="0B496812" w:rsidR="009A6D0A" w:rsidRDefault="00D6439A" w:rsidP="006D4557">
      <w:pPr>
        <w:pStyle w:val="Lijstalinea"/>
        <w:numPr>
          <w:ilvl w:val="0"/>
          <w:numId w:val="32"/>
        </w:numPr>
        <w:ind w:left="1040"/>
      </w:pPr>
      <w:r>
        <w:t xml:space="preserve">COMMISSIE </w:t>
      </w:r>
      <w:r w:rsidR="001F4700">
        <w:t>REMUNERATIE</w:t>
      </w:r>
      <w:r w:rsidR="009A6D0A">
        <w:br/>
      </w:r>
      <w:r w:rsidR="001B7BDF">
        <w:br/>
      </w:r>
      <w:r w:rsidR="003A2431">
        <w:t>De commissie remuneratie heeft in 2017 bestaan uit de leden Margot Elings en Jan vd Brand (vz) in de eerste helft van 2017 en de leden Jan vd Brand en Jos van Nunen (vz) in de tweede helft van 2017. De commissie heeft zowel de remuneratie van de bestuurder als van de RvT-leden voorbereid ten behoeve van de besluitvorming in de voltallige RvT vergadering en is hiertoe tweemaal bijeen geweest. Het jaarlijks beoordelingsgesprek met de bestuurder heeft in januari 2018 plaatsgevonden.</w:t>
      </w:r>
      <w:r w:rsidR="001B7BDF">
        <w:br/>
      </w:r>
      <w:r w:rsidR="001B7BDF">
        <w:br/>
      </w:r>
    </w:p>
    <w:p w14:paraId="3EE7AC9C" w14:textId="02829EF0" w:rsidR="009A6D0A" w:rsidRPr="001B7BDF" w:rsidRDefault="009A6D0A" w:rsidP="00660C13">
      <w:pPr>
        <w:pStyle w:val="Lijstalinea"/>
        <w:numPr>
          <w:ilvl w:val="0"/>
          <w:numId w:val="32"/>
        </w:numPr>
        <w:ind w:left="1080"/>
      </w:pPr>
      <w:r>
        <w:t>INTE</w:t>
      </w:r>
      <w:r w:rsidR="000C05CA">
        <w:t>N</w:t>
      </w:r>
      <w:r>
        <w:t>SI</w:t>
      </w:r>
      <w:r w:rsidR="000C05CA">
        <w:t>V</w:t>
      </w:r>
      <w:r>
        <w:t>ERING SAMENWERKING PAMM – DVU</w:t>
      </w:r>
      <w:r>
        <w:br/>
      </w:r>
      <w:r>
        <w:br/>
      </w:r>
      <w:r w:rsidRPr="009A6D0A">
        <w:t xml:space="preserve">In december 2016 wordt de RvT op basis van een gedegen onderzoek geïnformeerd over het voornemen om een onderzoek te doen naar een intensievere samenwerking tussen PAMM en DVU. De RvT van PAMM is </w:t>
      </w:r>
      <w:r w:rsidR="001B7BDF" w:rsidRPr="009A6D0A">
        <w:t>akkoord.</w:t>
      </w:r>
      <w:r w:rsidR="001B7BDF" w:rsidRPr="001B7BDF">
        <w:t xml:space="preserve"> De</w:t>
      </w:r>
      <w:r w:rsidRPr="001B7BDF">
        <w:t xml:space="preserve"> bestuurder informeert d</w:t>
      </w:r>
      <w:r w:rsidR="001B7BDF">
        <w:t>i</w:t>
      </w:r>
      <w:r w:rsidRPr="001B7BDF">
        <w:t>ezelfde maand OR, MT en specialisten over d</w:t>
      </w:r>
      <w:r w:rsidR="001B7BDF">
        <w:t>i</w:t>
      </w:r>
      <w:r w:rsidRPr="001B7BDF">
        <w:t>t voornemen.</w:t>
      </w:r>
    </w:p>
    <w:p w14:paraId="58D5C0B3" w14:textId="7F245157" w:rsidR="009A6D0A" w:rsidRPr="001B7BDF" w:rsidRDefault="009A6D0A" w:rsidP="001B7BDF">
      <w:pPr>
        <w:pStyle w:val="Tekstzonderopmaak"/>
        <w:numPr>
          <w:ilvl w:val="1"/>
          <w:numId w:val="29"/>
        </w:numPr>
        <w:rPr>
          <w:rFonts w:asciiTheme="minorHAnsi" w:hAnsiTheme="minorHAnsi"/>
          <w:sz w:val="20"/>
          <w:szCs w:val="20"/>
        </w:rPr>
      </w:pPr>
      <w:r w:rsidRPr="001B7BDF">
        <w:rPr>
          <w:rFonts w:asciiTheme="minorHAnsi" w:hAnsiTheme="minorHAnsi"/>
          <w:sz w:val="20"/>
          <w:szCs w:val="20"/>
        </w:rPr>
        <w:t>De RvT ontvangt van OR</w:t>
      </w:r>
      <w:r w:rsidR="000C05CA">
        <w:rPr>
          <w:rFonts w:asciiTheme="minorHAnsi" w:hAnsiTheme="minorHAnsi"/>
          <w:sz w:val="20"/>
          <w:szCs w:val="20"/>
        </w:rPr>
        <w:t>,</w:t>
      </w:r>
      <w:r w:rsidRPr="001B7BDF">
        <w:rPr>
          <w:rFonts w:asciiTheme="minorHAnsi" w:hAnsiTheme="minorHAnsi"/>
          <w:sz w:val="20"/>
          <w:szCs w:val="20"/>
        </w:rPr>
        <w:t xml:space="preserve"> MT en specialisten drie brieven waarin wordt aangegeven dat het geen goed idee </w:t>
      </w:r>
      <w:r w:rsidR="00A97319">
        <w:rPr>
          <w:rFonts w:asciiTheme="minorHAnsi" w:hAnsiTheme="minorHAnsi"/>
          <w:sz w:val="20"/>
          <w:szCs w:val="20"/>
        </w:rPr>
        <w:t xml:space="preserve">is </w:t>
      </w:r>
      <w:r w:rsidRPr="001B7BDF">
        <w:rPr>
          <w:rFonts w:asciiTheme="minorHAnsi" w:hAnsiTheme="minorHAnsi"/>
          <w:sz w:val="20"/>
          <w:szCs w:val="20"/>
        </w:rPr>
        <w:t>om een dergelijk onderzoek uit te voeren.</w:t>
      </w:r>
    </w:p>
    <w:p w14:paraId="1B4E7FAD" w14:textId="3331990F" w:rsidR="009A6D0A" w:rsidRPr="001B7BDF" w:rsidRDefault="009A6D0A" w:rsidP="001B7BDF">
      <w:pPr>
        <w:pStyle w:val="Tekstzonderopmaak"/>
        <w:numPr>
          <w:ilvl w:val="1"/>
          <w:numId w:val="29"/>
        </w:numPr>
        <w:rPr>
          <w:rFonts w:asciiTheme="minorHAnsi" w:hAnsiTheme="minorHAnsi"/>
          <w:sz w:val="20"/>
          <w:szCs w:val="20"/>
        </w:rPr>
      </w:pPr>
      <w:r w:rsidRPr="001B7BDF">
        <w:rPr>
          <w:rFonts w:asciiTheme="minorHAnsi" w:hAnsiTheme="minorHAnsi"/>
          <w:sz w:val="20"/>
          <w:szCs w:val="20"/>
        </w:rPr>
        <w:t>In januari 2017 vinden er  drie gesprekken plaats met respectievelijk OR, MT en specialisten om van hen te vernemen wat hun bezwaren zijn. Tijdens dit gesprek zijn de voorzitter en vicevoorzitter van de RvT aanwezig.</w:t>
      </w:r>
    </w:p>
    <w:p w14:paraId="2D84D1DC" w14:textId="0331ED35" w:rsidR="009A6D0A" w:rsidRPr="001B7BDF" w:rsidRDefault="009A6D0A" w:rsidP="001B7BDF">
      <w:pPr>
        <w:pStyle w:val="Tekstzonderopmaak"/>
        <w:numPr>
          <w:ilvl w:val="1"/>
          <w:numId w:val="29"/>
        </w:numPr>
        <w:rPr>
          <w:rFonts w:asciiTheme="minorHAnsi" w:hAnsiTheme="minorHAnsi"/>
          <w:sz w:val="20"/>
          <w:szCs w:val="20"/>
        </w:rPr>
      </w:pPr>
      <w:r w:rsidRPr="001B7BDF">
        <w:rPr>
          <w:rFonts w:asciiTheme="minorHAnsi" w:hAnsiTheme="minorHAnsi"/>
          <w:sz w:val="20"/>
          <w:szCs w:val="20"/>
        </w:rPr>
        <w:t>In mei 2017 vindt er een bijeenkomst plaats met de specialisten van PAMM over het fusietraject met DVU. De RvT en de bestuurder zijn hierbij aanwezig. Ook hier wordt opgehaald wat de bezwaren van de specialisten zijn om tot een intensievere samenwerking met DVU te komen.</w:t>
      </w:r>
    </w:p>
    <w:p w14:paraId="5B73BFBC" w14:textId="35A22E30" w:rsidR="009A6D0A" w:rsidRPr="001B7BDF" w:rsidRDefault="009A6D0A" w:rsidP="001B7BDF">
      <w:pPr>
        <w:pStyle w:val="Tekstzonderopmaak"/>
        <w:numPr>
          <w:ilvl w:val="1"/>
          <w:numId w:val="29"/>
        </w:numPr>
        <w:rPr>
          <w:rFonts w:asciiTheme="minorHAnsi" w:hAnsiTheme="minorHAnsi"/>
          <w:sz w:val="20"/>
          <w:szCs w:val="20"/>
        </w:rPr>
      </w:pPr>
      <w:r w:rsidRPr="001B7BDF">
        <w:rPr>
          <w:rFonts w:asciiTheme="minorHAnsi" w:hAnsiTheme="minorHAnsi"/>
          <w:sz w:val="20"/>
          <w:szCs w:val="20"/>
        </w:rPr>
        <w:t>De bestuurder stelt een advies aanvraag op. De voltallige RvT keurt da advies aanvraag goed, waarbij de RvT vaststelt dat de bezwaren genoemd in de sessies in januari en mei 2017 door de bestuurder adequaat zijn verwerkt.</w:t>
      </w:r>
    </w:p>
    <w:p w14:paraId="028F6ED6" w14:textId="01B0203A" w:rsidR="009A6D0A" w:rsidRPr="001B7BDF" w:rsidRDefault="009A6D0A" w:rsidP="001B7BDF">
      <w:pPr>
        <w:pStyle w:val="Tekstzonderopmaak"/>
        <w:numPr>
          <w:ilvl w:val="1"/>
          <w:numId w:val="29"/>
        </w:numPr>
        <w:rPr>
          <w:rFonts w:asciiTheme="minorHAnsi" w:hAnsiTheme="minorHAnsi"/>
          <w:sz w:val="20"/>
          <w:szCs w:val="20"/>
        </w:rPr>
      </w:pPr>
      <w:r w:rsidRPr="001B7BDF">
        <w:rPr>
          <w:rFonts w:asciiTheme="minorHAnsi" w:hAnsiTheme="minorHAnsi"/>
          <w:sz w:val="20"/>
          <w:szCs w:val="20"/>
        </w:rPr>
        <w:t>De OR geeft een negatief advies.</w:t>
      </w:r>
    </w:p>
    <w:p w14:paraId="539BAB8F" w14:textId="67E8A755" w:rsidR="009A6D0A" w:rsidRPr="001B7BDF" w:rsidRDefault="009A6D0A" w:rsidP="001B7BDF">
      <w:pPr>
        <w:pStyle w:val="Tekstzonderopmaak"/>
        <w:numPr>
          <w:ilvl w:val="1"/>
          <w:numId w:val="29"/>
        </w:numPr>
        <w:rPr>
          <w:rFonts w:asciiTheme="minorHAnsi" w:hAnsiTheme="minorHAnsi"/>
          <w:sz w:val="20"/>
          <w:szCs w:val="20"/>
        </w:rPr>
      </w:pPr>
      <w:r w:rsidRPr="001B7BDF">
        <w:rPr>
          <w:rFonts w:asciiTheme="minorHAnsi" w:hAnsiTheme="minorHAnsi"/>
          <w:sz w:val="20"/>
          <w:szCs w:val="20"/>
        </w:rPr>
        <w:t>De bestuurder adresseert de bezwarend</w:t>
      </w:r>
      <w:r w:rsidR="00A97319">
        <w:rPr>
          <w:rFonts w:asciiTheme="minorHAnsi" w:hAnsiTheme="minorHAnsi"/>
          <w:sz w:val="20"/>
          <w:szCs w:val="20"/>
        </w:rPr>
        <w:t>e</w:t>
      </w:r>
      <w:r w:rsidRPr="001B7BDF">
        <w:rPr>
          <w:rFonts w:asciiTheme="minorHAnsi" w:hAnsiTheme="minorHAnsi"/>
          <w:sz w:val="20"/>
          <w:szCs w:val="20"/>
        </w:rPr>
        <w:t xml:space="preserve"> elementen op een adequate manier en komt de OR op sommige punten tegemoet.</w:t>
      </w:r>
    </w:p>
    <w:p w14:paraId="1611600D" w14:textId="17AA6580" w:rsidR="009A6D0A" w:rsidRPr="001B7BDF" w:rsidRDefault="009A6D0A" w:rsidP="001B7BDF">
      <w:pPr>
        <w:pStyle w:val="Tekstzonderopmaak"/>
        <w:numPr>
          <w:ilvl w:val="1"/>
          <w:numId w:val="29"/>
        </w:numPr>
        <w:rPr>
          <w:rFonts w:asciiTheme="minorHAnsi" w:hAnsiTheme="minorHAnsi"/>
          <w:sz w:val="20"/>
          <w:szCs w:val="20"/>
        </w:rPr>
      </w:pPr>
      <w:r w:rsidRPr="001B7BDF">
        <w:rPr>
          <w:rFonts w:asciiTheme="minorHAnsi" w:hAnsiTheme="minorHAnsi"/>
          <w:sz w:val="20"/>
          <w:szCs w:val="20"/>
        </w:rPr>
        <w:t>De bestuurder legt zijn besluit ter goedkeuring voor aan de RvT. Hierbij wordt ook betrokken de reactie van de bestuurder aan de OR. De RvT wordt de avond voorafgaand aan de besluitvormende vergadering nogmaals benaderd om het besluit van de bestuurder n</w:t>
      </w:r>
      <w:r w:rsidR="00A97319">
        <w:rPr>
          <w:rFonts w:asciiTheme="minorHAnsi" w:hAnsiTheme="minorHAnsi"/>
          <w:sz w:val="20"/>
          <w:szCs w:val="20"/>
        </w:rPr>
        <w:t>iet goed</w:t>
      </w:r>
      <w:r w:rsidRPr="001B7BDF">
        <w:rPr>
          <w:rFonts w:asciiTheme="minorHAnsi" w:hAnsiTheme="minorHAnsi"/>
          <w:sz w:val="20"/>
          <w:szCs w:val="20"/>
        </w:rPr>
        <w:t xml:space="preserve"> te </w:t>
      </w:r>
      <w:r w:rsidR="00A97319">
        <w:rPr>
          <w:rFonts w:asciiTheme="minorHAnsi" w:hAnsiTheme="minorHAnsi"/>
          <w:sz w:val="20"/>
          <w:szCs w:val="20"/>
        </w:rPr>
        <w:t>keuren</w:t>
      </w:r>
      <w:r w:rsidRPr="001B7BDF">
        <w:rPr>
          <w:rFonts w:asciiTheme="minorHAnsi" w:hAnsiTheme="minorHAnsi"/>
          <w:sz w:val="20"/>
          <w:szCs w:val="20"/>
        </w:rPr>
        <w:t>.</w:t>
      </w:r>
    </w:p>
    <w:p w14:paraId="339E87B3" w14:textId="5CA42ADA" w:rsidR="009A6D0A" w:rsidRPr="001B7BDF" w:rsidRDefault="009A6D0A" w:rsidP="001B7BDF">
      <w:pPr>
        <w:pStyle w:val="Tekstzonderopmaak"/>
        <w:numPr>
          <w:ilvl w:val="1"/>
          <w:numId w:val="29"/>
        </w:numPr>
        <w:rPr>
          <w:rFonts w:asciiTheme="minorHAnsi" w:hAnsiTheme="minorHAnsi"/>
          <w:sz w:val="20"/>
          <w:szCs w:val="20"/>
        </w:rPr>
      </w:pPr>
      <w:r w:rsidRPr="001B7BDF">
        <w:rPr>
          <w:rFonts w:asciiTheme="minorHAnsi" w:hAnsiTheme="minorHAnsi"/>
          <w:sz w:val="20"/>
          <w:szCs w:val="20"/>
        </w:rPr>
        <w:t>De RvT keurt het besluit van de bestuurder goed en weegt alle relevante elementen mee.</w:t>
      </w:r>
    </w:p>
    <w:p w14:paraId="63C8A19C" w14:textId="53FDFBEB" w:rsidR="009A6D0A" w:rsidRPr="001B7BDF" w:rsidRDefault="009A6D0A" w:rsidP="001B7BDF">
      <w:pPr>
        <w:pStyle w:val="Tekstzonderopmaak"/>
        <w:numPr>
          <w:ilvl w:val="1"/>
          <w:numId w:val="29"/>
        </w:numPr>
        <w:rPr>
          <w:rFonts w:asciiTheme="minorHAnsi" w:hAnsiTheme="minorHAnsi"/>
          <w:sz w:val="20"/>
          <w:szCs w:val="20"/>
        </w:rPr>
      </w:pPr>
      <w:r w:rsidRPr="001B7BDF">
        <w:rPr>
          <w:rFonts w:asciiTheme="minorHAnsi" w:hAnsiTheme="minorHAnsi"/>
          <w:sz w:val="20"/>
          <w:szCs w:val="20"/>
        </w:rPr>
        <w:t>De RvT motiveert het goedkeuren van het besluit in een brief aan de instantie die de RvT had benaderd om het besluit van de bestuurder niet goed te keuren. De brief behandelt vier invalhoeken, de ontwikkelingen in de externe en interne omgeving, de maatschappelijke relevatie voor dit traject en de gevolgen die het voor PAMM heeft als het onderzoek niet mocht doorgaan. Het MT, OR en alle individuele specialisten zijn van deze brief door de bestuurder in kennis gesteld.</w:t>
      </w:r>
    </w:p>
    <w:p w14:paraId="22ECD7BB" w14:textId="72C99EEB" w:rsidR="009A6D0A" w:rsidRPr="001B7BDF" w:rsidRDefault="009A6D0A" w:rsidP="001B7BDF">
      <w:pPr>
        <w:pStyle w:val="Tekstzonderopmaak"/>
        <w:numPr>
          <w:ilvl w:val="1"/>
          <w:numId w:val="29"/>
        </w:numPr>
        <w:rPr>
          <w:rFonts w:asciiTheme="minorHAnsi" w:hAnsiTheme="minorHAnsi"/>
          <w:sz w:val="20"/>
          <w:szCs w:val="20"/>
        </w:rPr>
      </w:pPr>
      <w:r w:rsidRPr="001B7BDF">
        <w:rPr>
          <w:rFonts w:asciiTheme="minorHAnsi" w:hAnsiTheme="minorHAnsi"/>
          <w:sz w:val="20"/>
          <w:szCs w:val="20"/>
        </w:rPr>
        <w:t>De RvT heeft geen enkele reactie, formeel noch informeel op de brief ontvangen.</w:t>
      </w:r>
    </w:p>
    <w:p w14:paraId="731CF6A6" w14:textId="237A30C4" w:rsidR="009A6D0A" w:rsidRPr="001B7BDF" w:rsidRDefault="009A6D0A" w:rsidP="001B7BDF">
      <w:pPr>
        <w:pStyle w:val="Tekstzonderopmaak"/>
        <w:numPr>
          <w:ilvl w:val="1"/>
          <w:numId w:val="29"/>
        </w:numPr>
        <w:rPr>
          <w:rFonts w:asciiTheme="minorHAnsi" w:hAnsiTheme="minorHAnsi"/>
          <w:sz w:val="20"/>
          <w:szCs w:val="20"/>
        </w:rPr>
      </w:pPr>
      <w:r w:rsidRPr="001B7BDF">
        <w:rPr>
          <w:rFonts w:asciiTheme="minorHAnsi" w:hAnsiTheme="minorHAnsi"/>
          <w:sz w:val="20"/>
          <w:szCs w:val="20"/>
        </w:rPr>
        <w:t xml:space="preserve">De OR ziet af van een traject om naar de Ondernemingskamer te gaan mocht zij </w:t>
      </w:r>
      <w:r w:rsidR="00FB4B6D" w:rsidRPr="001B7BDF">
        <w:rPr>
          <w:rFonts w:asciiTheme="minorHAnsi" w:hAnsiTheme="minorHAnsi"/>
          <w:sz w:val="20"/>
          <w:szCs w:val="20"/>
        </w:rPr>
        <w:t>alsnog</w:t>
      </w:r>
      <w:r w:rsidRPr="001B7BDF">
        <w:rPr>
          <w:rFonts w:asciiTheme="minorHAnsi" w:hAnsiTheme="minorHAnsi"/>
          <w:sz w:val="20"/>
          <w:szCs w:val="20"/>
        </w:rPr>
        <w:t xml:space="preserve"> vinden dat de RvT onterecht het besluit van de bestuurder heeft goedgekeurd.</w:t>
      </w:r>
    </w:p>
    <w:p w14:paraId="392F36B7" w14:textId="79148815" w:rsidR="009A6D0A" w:rsidRPr="001B7BDF" w:rsidRDefault="009A6D0A" w:rsidP="001B7BDF">
      <w:pPr>
        <w:pStyle w:val="Tekstzonderopmaak"/>
        <w:numPr>
          <w:ilvl w:val="1"/>
          <w:numId w:val="29"/>
        </w:numPr>
        <w:rPr>
          <w:rFonts w:asciiTheme="minorHAnsi" w:hAnsiTheme="minorHAnsi"/>
          <w:sz w:val="20"/>
          <w:szCs w:val="20"/>
        </w:rPr>
      </w:pPr>
      <w:r w:rsidRPr="001B7BDF">
        <w:rPr>
          <w:rFonts w:asciiTheme="minorHAnsi" w:hAnsiTheme="minorHAnsi"/>
          <w:sz w:val="20"/>
          <w:szCs w:val="20"/>
        </w:rPr>
        <w:t>Het onderzoek wordt opgestart. De Rv</w:t>
      </w:r>
      <w:r w:rsidR="0075615C">
        <w:rPr>
          <w:rFonts w:asciiTheme="minorHAnsi" w:hAnsiTheme="minorHAnsi"/>
          <w:sz w:val="20"/>
          <w:szCs w:val="20"/>
        </w:rPr>
        <w:t>T</w:t>
      </w:r>
      <w:r w:rsidRPr="001B7BDF">
        <w:rPr>
          <w:rFonts w:asciiTheme="minorHAnsi" w:hAnsiTheme="minorHAnsi"/>
          <w:sz w:val="20"/>
          <w:szCs w:val="20"/>
        </w:rPr>
        <w:t xml:space="preserve"> constateert een welwillende participatie op verschillende dossiers van de deelnemers ook </w:t>
      </w:r>
      <w:r w:rsidR="00E572F3">
        <w:rPr>
          <w:rFonts w:asciiTheme="minorHAnsi" w:hAnsiTheme="minorHAnsi"/>
          <w:sz w:val="20"/>
          <w:szCs w:val="20"/>
        </w:rPr>
        <w:t>van</w:t>
      </w:r>
      <w:r w:rsidRPr="001B7BDF">
        <w:rPr>
          <w:rFonts w:asciiTheme="minorHAnsi" w:hAnsiTheme="minorHAnsi"/>
          <w:sz w:val="20"/>
          <w:szCs w:val="20"/>
        </w:rPr>
        <w:t xml:space="preserve">uit de </w:t>
      </w:r>
      <w:r w:rsidR="00FB4B6D" w:rsidRPr="001B7BDF">
        <w:rPr>
          <w:rFonts w:asciiTheme="minorHAnsi" w:hAnsiTheme="minorHAnsi"/>
          <w:sz w:val="20"/>
          <w:szCs w:val="20"/>
        </w:rPr>
        <w:t>PAMM-organisatie</w:t>
      </w:r>
      <w:r w:rsidRPr="001B7BDF">
        <w:rPr>
          <w:rFonts w:asciiTheme="minorHAnsi" w:hAnsiTheme="minorHAnsi"/>
          <w:sz w:val="20"/>
          <w:szCs w:val="20"/>
        </w:rPr>
        <w:t>.</w:t>
      </w:r>
    </w:p>
    <w:p w14:paraId="667E3D8D" w14:textId="1830AF8D" w:rsidR="001F4700" w:rsidRPr="00CE0736" w:rsidRDefault="001F4700" w:rsidP="001B7BDF">
      <w:r>
        <w:br/>
      </w:r>
      <w:r>
        <w:br/>
      </w:r>
      <w:r w:rsidR="00B9722F" w:rsidRPr="004807EF">
        <w:br/>
      </w:r>
      <w:r w:rsidRPr="00CE0736">
        <w:br/>
      </w:r>
    </w:p>
    <w:p w14:paraId="140C2FC1" w14:textId="77777777" w:rsidR="001E433A" w:rsidRDefault="001E433A">
      <w:r>
        <w:br w:type="page"/>
      </w:r>
    </w:p>
    <w:p w14:paraId="3290B750" w14:textId="77777777" w:rsidR="00252A4D" w:rsidRDefault="001F4700" w:rsidP="00252A4D">
      <w:pPr>
        <w:pStyle w:val="Lijstalinea"/>
        <w:numPr>
          <w:ilvl w:val="0"/>
          <w:numId w:val="11"/>
        </w:numPr>
      </w:pPr>
      <w:r>
        <w:lastRenderedPageBreak/>
        <w:t>BIJLAGEN</w:t>
      </w:r>
      <w:r>
        <w:br/>
      </w:r>
    </w:p>
    <w:p w14:paraId="74D53460" w14:textId="15E06F11" w:rsidR="002318AB" w:rsidRDefault="001F4700" w:rsidP="001F4700">
      <w:pPr>
        <w:pStyle w:val="Lijstalinea"/>
        <w:numPr>
          <w:ilvl w:val="1"/>
          <w:numId w:val="11"/>
        </w:numPr>
      </w:pPr>
      <w:r>
        <w:t>SAMENSTELLING RAAD VAN TOEZICHT.</w:t>
      </w:r>
      <w:r>
        <w:br/>
      </w:r>
      <w:r>
        <w:br/>
        <w:t>Op 31 december 201</w:t>
      </w:r>
      <w:r w:rsidR="00D416BA">
        <w:t>7</w:t>
      </w:r>
      <w:r>
        <w:t xml:space="preserve"> was de Raad van Toezicht van de Stichting PAMM (Pathologie en Medische Microbiologie) als volgt samengesteld</w:t>
      </w:r>
      <w:r w:rsidR="002318AB">
        <w:t>.</w:t>
      </w:r>
      <w:r w:rsidR="002318AB">
        <w:br/>
      </w:r>
    </w:p>
    <w:tbl>
      <w:tblPr>
        <w:tblStyle w:val="Tabelraster"/>
        <w:tblW w:w="0" w:type="auto"/>
        <w:tblInd w:w="1440" w:type="dxa"/>
        <w:tblLayout w:type="fixed"/>
        <w:tblLook w:val="04A0" w:firstRow="1" w:lastRow="0" w:firstColumn="1" w:lastColumn="0" w:noHBand="0" w:noVBand="1"/>
      </w:tblPr>
      <w:tblGrid>
        <w:gridCol w:w="1532"/>
        <w:gridCol w:w="1112"/>
        <w:gridCol w:w="1950"/>
        <w:gridCol w:w="3316"/>
      </w:tblGrid>
      <w:tr w:rsidR="00643AC2" w14:paraId="76D3CEE0" w14:textId="77777777" w:rsidTr="00DB3A36">
        <w:trPr>
          <w:trHeight w:val="788"/>
        </w:trPr>
        <w:tc>
          <w:tcPr>
            <w:tcW w:w="1532" w:type="dxa"/>
            <w:vAlign w:val="center"/>
          </w:tcPr>
          <w:p w14:paraId="32474F8C" w14:textId="77777777" w:rsidR="002318AB" w:rsidRPr="002318AB" w:rsidRDefault="002318AB" w:rsidP="00FD3B27">
            <w:pPr>
              <w:pStyle w:val="Lijstalinea"/>
              <w:ind w:left="0"/>
              <w:jc w:val="center"/>
              <w:rPr>
                <w:b/>
              </w:rPr>
            </w:pPr>
            <w:r w:rsidRPr="002318AB">
              <w:rPr>
                <w:b/>
              </w:rPr>
              <w:t>NAAM</w:t>
            </w:r>
          </w:p>
        </w:tc>
        <w:tc>
          <w:tcPr>
            <w:tcW w:w="1112" w:type="dxa"/>
            <w:vAlign w:val="center"/>
          </w:tcPr>
          <w:p w14:paraId="74C36D52" w14:textId="77777777" w:rsidR="002318AB" w:rsidRPr="002318AB" w:rsidRDefault="002318AB" w:rsidP="00FD3B27">
            <w:pPr>
              <w:pStyle w:val="Lijstalinea"/>
              <w:ind w:left="0"/>
              <w:jc w:val="center"/>
              <w:rPr>
                <w:b/>
              </w:rPr>
            </w:pPr>
            <w:r w:rsidRPr="002318AB">
              <w:rPr>
                <w:b/>
              </w:rPr>
              <w:t>FUCTIE</w:t>
            </w:r>
          </w:p>
        </w:tc>
        <w:tc>
          <w:tcPr>
            <w:tcW w:w="1950" w:type="dxa"/>
            <w:vAlign w:val="center"/>
          </w:tcPr>
          <w:p w14:paraId="0845DD3A" w14:textId="77777777" w:rsidR="002318AB" w:rsidRDefault="002318AB" w:rsidP="00FD3B27">
            <w:pPr>
              <w:pStyle w:val="Lijstalinea"/>
              <w:ind w:left="0"/>
              <w:jc w:val="center"/>
              <w:rPr>
                <w:b/>
              </w:rPr>
            </w:pPr>
            <w:r w:rsidRPr="002318AB">
              <w:rPr>
                <w:b/>
              </w:rPr>
              <w:t>DESKUNDIGHEIDS-</w:t>
            </w:r>
          </w:p>
          <w:p w14:paraId="7B44A60D" w14:textId="77777777" w:rsidR="002318AB" w:rsidRPr="002318AB" w:rsidRDefault="002318AB" w:rsidP="00FD3B27">
            <w:pPr>
              <w:pStyle w:val="Lijstalinea"/>
              <w:ind w:left="0"/>
              <w:jc w:val="center"/>
              <w:rPr>
                <w:b/>
              </w:rPr>
            </w:pPr>
            <w:r w:rsidRPr="002318AB">
              <w:rPr>
                <w:b/>
              </w:rPr>
              <w:t>GEBIED</w:t>
            </w:r>
          </w:p>
        </w:tc>
        <w:tc>
          <w:tcPr>
            <w:tcW w:w="3316" w:type="dxa"/>
            <w:vAlign w:val="center"/>
          </w:tcPr>
          <w:p w14:paraId="13A33278" w14:textId="77777777" w:rsidR="002318AB" w:rsidRPr="002318AB" w:rsidRDefault="002318AB" w:rsidP="00FD3B27">
            <w:pPr>
              <w:pStyle w:val="Lijstalinea"/>
              <w:ind w:left="0"/>
              <w:jc w:val="center"/>
              <w:rPr>
                <w:b/>
              </w:rPr>
            </w:pPr>
            <w:r w:rsidRPr="002318AB">
              <w:rPr>
                <w:b/>
              </w:rPr>
              <w:t>BEROEP</w:t>
            </w:r>
          </w:p>
        </w:tc>
      </w:tr>
      <w:tr w:rsidR="00643AC2" w14:paraId="1F6637CD" w14:textId="77777777" w:rsidTr="00DB3A36">
        <w:trPr>
          <w:trHeight w:val="788"/>
        </w:trPr>
        <w:tc>
          <w:tcPr>
            <w:tcW w:w="1532" w:type="dxa"/>
            <w:vAlign w:val="center"/>
          </w:tcPr>
          <w:p w14:paraId="36B46ACD" w14:textId="77777777" w:rsidR="002318AB" w:rsidRDefault="002318AB" w:rsidP="00FD3B27">
            <w:pPr>
              <w:pStyle w:val="Lijstalinea"/>
              <w:ind w:left="0"/>
            </w:pPr>
            <w:r>
              <w:t>Jan van den Brand</w:t>
            </w:r>
          </w:p>
        </w:tc>
        <w:tc>
          <w:tcPr>
            <w:tcW w:w="1112" w:type="dxa"/>
            <w:vAlign w:val="center"/>
          </w:tcPr>
          <w:p w14:paraId="42720507" w14:textId="77777777" w:rsidR="002318AB" w:rsidRDefault="002318AB" w:rsidP="002318AB">
            <w:pPr>
              <w:pStyle w:val="Lijstalinea"/>
              <w:ind w:left="0"/>
            </w:pPr>
            <w:r>
              <w:t>Voorzitter</w:t>
            </w:r>
          </w:p>
        </w:tc>
        <w:tc>
          <w:tcPr>
            <w:tcW w:w="1950" w:type="dxa"/>
            <w:vAlign w:val="center"/>
          </w:tcPr>
          <w:p w14:paraId="2B37AD1E" w14:textId="77777777" w:rsidR="002318AB" w:rsidRPr="002318AB" w:rsidRDefault="00432CAB" w:rsidP="00432CAB">
            <w:pPr>
              <w:jc w:val="center"/>
            </w:pPr>
            <w:r>
              <w:t>1; 2; 4; 5; 6;</w:t>
            </w:r>
            <w:r w:rsidR="00781B4B">
              <w:t xml:space="preserve"> 8; 9 en 11</w:t>
            </w:r>
          </w:p>
        </w:tc>
        <w:tc>
          <w:tcPr>
            <w:tcW w:w="3316" w:type="dxa"/>
            <w:vAlign w:val="center"/>
          </w:tcPr>
          <w:p w14:paraId="11F92DFF" w14:textId="26D02536" w:rsidR="002318AB" w:rsidRPr="002318AB" w:rsidRDefault="00781B4B" w:rsidP="00643AC2">
            <w:r>
              <w:t>Gepensioneerd voorzitter Raad van Bestuur van een zorginstelling</w:t>
            </w:r>
          </w:p>
        </w:tc>
      </w:tr>
      <w:tr w:rsidR="00643AC2" w14:paraId="4EB5EBFB" w14:textId="77777777" w:rsidTr="00DB3A36">
        <w:trPr>
          <w:trHeight w:val="788"/>
        </w:trPr>
        <w:tc>
          <w:tcPr>
            <w:tcW w:w="1532" w:type="dxa"/>
            <w:vAlign w:val="center"/>
          </w:tcPr>
          <w:p w14:paraId="2F7774BD" w14:textId="083233BB" w:rsidR="002318AB" w:rsidRPr="002318AB" w:rsidRDefault="002318AB" w:rsidP="00FD3B27">
            <w:r>
              <w:t>Alita</w:t>
            </w:r>
            <w:r w:rsidR="00D416BA">
              <w:t xml:space="preserve"> Hidding</w:t>
            </w:r>
          </w:p>
        </w:tc>
        <w:tc>
          <w:tcPr>
            <w:tcW w:w="1112" w:type="dxa"/>
            <w:vAlign w:val="center"/>
          </w:tcPr>
          <w:p w14:paraId="14C63228" w14:textId="77777777" w:rsidR="002318AB" w:rsidRPr="002318AB" w:rsidRDefault="002318AB" w:rsidP="00EF1757">
            <w:pPr>
              <w:jc w:val="center"/>
            </w:pPr>
            <w:r>
              <w:t>Lid</w:t>
            </w:r>
          </w:p>
        </w:tc>
        <w:tc>
          <w:tcPr>
            <w:tcW w:w="1950" w:type="dxa"/>
            <w:vAlign w:val="center"/>
          </w:tcPr>
          <w:p w14:paraId="127EE48D" w14:textId="77777777" w:rsidR="002318AB" w:rsidRPr="002318AB" w:rsidRDefault="00432CAB" w:rsidP="00432CAB">
            <w:pPr>
              <w:jc w:val="center"/>
            </w:pPr>
            <w:r>
              <w:t>1; 2; 4; 9; 10 en 11</w:t>
            </w:r>
          </w:p>
        </w:tc>
        <w:tc>
          <w:tcPr>
            <w:tcW w:w="3316" w:type="dxa"/>
            <w:vAlign w:val="center"/>
          </w:tcPr>
          <w:p w14:paraId="2912BBA8" w14:textId="77777777" w:rsidR="002318AB" w:rsidRPr="002318AB" w:rsidRDefault="00781B4B" w:rsidP="00643AC2">
            <w:r>
              <w:t>Toezichthouder in zorg, onderwijs en welzijn</w:t>
            </w:r>
          </w:p>
        </w:tc>
      </w:tr>
      <w:tr w:rsidR="00643AC2" w14:paraId="4437D8E1" w14:textId="77777777" w:rsidTr="00DB3A36">
        <w:trPr>
          <w:trHeight w:val="788"/>
        </w:trPr>
        <w:tc>
          <w:tcPr>
            <w:tcW w:w="1532" w:type="dxa"/>
            <w:vAlign w:val="center"/>
          </w:tcPr>
          <w:p w14:paraId="342ACEC1" w14:textId="77777777" w:rsidR="002318AB" w:rsidRPr="002318AB" w:rsidRDefault="002318AB" w:rsidP="00FD3B27">
            <w:r>
              <w:t>Margot Elings</w:t>
            </w:r>
          </w:p>
        </w:tc>
        <w:tc>
          <w:tcPr>
            <w:tcW w:w="1112" w:type="dxa"/>
            <w:vAlign w:val="center"/>
          </w:tcPr>
          <w:p w14:paraId="694AA265" w14:textId="77777777" w:rsidR="002318AB" w:rsidRPr="002318AB" w:rsidRDefault="002318AB" w:rsidP="002318AB">
            <w:pPr>
              <w:jc w:val="center"/>
            </w:pPr>
            <w:r>
              <w:t>Lid</w:t>
            </w:r>
          </w:p>
        </w:tc>
        <w:tc>
          <w:tcPr>
            <w:tcW w:w="1950" w:type="dxa"/>
            <w:vAlign w:val="center"/>
          </w:tcPr>
          <w:p w14:paraId="6F44E630" w14:textId="77777777" w:rsidR="002318AB" w:rsidRPr="002318AB" w:rsidRDefault="00432CAB" w:rsidP="00432CAB">
            <w:pPr>
              <w:jc w:val="center"/>
            </w:pPr>
            <w:r>
              <w:t>1; 2; 5; 6; (7); 9 en 11</w:t>
            </w:r>
          </w:p>
        </w:tc>
        <w:tc>
          <w:tcPr>
            <w:tcW w:w="3316" w:type="dxa"/>
            <w:vAlign w:val="center"/>
          </w:tcPr>
          <w:p w14:paraId="413FB60D" w14:textId="77777777" w:rsidR="00781B4B" w:rsidRPr="002318AB" w:rsidRDefault="00573842" w:rsidP="00643AC2">
            <w:r>
              <w:t>Oncologisch arts en trainer Amphia ziekenhuis Breda.</w:t>
            </w:r>
          </w:p>
        </w:tc>
      </w:tr>
      <w:tr w:rsidR="00643AC2" w14:paraId="54FC2E65" w14:textId="77777777" w:rsidTr="00DB3A36">
        <w:trPr>
          <w:trHeight w:val="788"/>
        </w:trPr>
        <w:tc>
          <w:tcPr>
            <w:tcW w:w="1532" w:type="dxa"/>
            <w:vAlign w:val="center"/>
          </w:tcPr>
          <w:p w14:paraId="2D880682" w14:textId="77777777" w:rsidR="002318AB" w:rsidRPr="002318AB" w:rsidRDefault="002318AB" w:rsidP="00FD3B27">
            <w:r>
              <w:t>Jos van Nunen</w:t>
            </w:r>
          </w:p>
        </w:tc>
        <w:tc>
          <w:tcPr>
            <w:tcW w:w="1112" w:type="dxa"/>
            <w:vAlign w:val="center"/>
          </w:tcPr>
          <w:p w14:paraId="566E69BD" w14:textId="77777777" w:rsidR="002318AB" w:rsidRPr="002318AB" w:rsidRDefault="002318AB" w:rsidP="002318AB">
            <w:pPr>
              <w:jc w:val="center"/>
            </w:pPr>
            <w:r>
              <w:t>Lid</w:t>
            </w:r>
          </w:p>
        </w:tc>
        <w:tc>
          <w:tcPr>
            <w:tcW w:w="1950" w:type="dxa"/>
            <w:vAlign w:val="center"/>
          </w:tcPr>
          <w:p w14:paraId="64DB608F" w14:textId="77777777" w:rsidR="002318AB" w:rsidRPr="002318AB" w:rsidRDefault="00432CAB" w:rsidP="00432CAB">
            <w:pPr>
              <w:jc w:val="center"/>
            </w:pPr>
            <w:r>
              <w:t>1; (3); 5; 6; 9 en 11</w:t>
            </w:r>
          </w:p>
        </w:tc>
        <w:tc>
          <w:tcPr>
            <w:tcW w:w="3316" w:type="dxa"/>
            <w:vAlign w:val="center"/>
          </w:tcPr>
          <w:p w14:paraId="4F14332D" w14:textId="03F8052F" w:rsidR="002318AB" w:rsidRPr="002318AB" w:rsidRDefault="00781B4B" w:rsidP="00643AC2">
            <w:r>
              <w:t>Bestuurder</w:t>
            </w:r>
            <w:r w:rsidR="007C727A">
              <w:t xml:space="preserve"> Stichting Lumens</w:t>
            </w:r>
          </w:p>
        </w:tc>
      </w:tr>
      <w:tr w:rsidR="00643AC2" w14:paraId="7D632272" w14:textId="77777777" w:rsidTr="00DB3A36">
        <w:trPr>
          <w:trHeight w:val="788"/>
        </w:trPr>
        <w:tc>
          <w:tcPr>
            <w:tcW w:w="1532" w:type="dxa"/>
            <w:vAlign w:val="center"/>
          </w:tcPr>
          <w:p w14:paraId="698CCBDB" w14:textId="77777777" w:rsidR="002318AB" w:rsidRDefault="002318AB" w:rsidP="00FD3B27">
            <w:r>
              <w:t>Freek Knoet</w:t>
            </w:r>
          </w:p>
        </w:tc>
        <w:tc>
          <w:tcPr>
            <w:tcW w:w="1112" w:type="dxa"/>
            <w:vAlign w:val="center"/>
          </w:tcPr>
          <w:p w14:paraId="5975715D" w14:textId="77777777" w:rsidR="002318AB" w:rsidRPr="002318AB" w:rsidRDefault="00D87568" w:rsidP="00D87568">
            <w:pPr>
              <w:jc w:val="center"/>
            </w:pPr>
            <w:r>
              <w:t>Vice-</w:t>
            </w:r>
            <w:r>
              <w:br/>
              <w:t>voorzitter</w:t>
            </w:r>
          </w:p>
        </w:tc>
        <w:tc>
          <w:tcPr>
            <w:tcW w:w="1950" w:type="dxa"/>
            <w:vAlign w:val="center"/>
          </w:tcPr>
          <w:p w14:paraId="098AF0B4" w14:textId="55723990" w:rsidR="002318AB" w:rsidRPr="002318AB" w:rsidRDefault="00643AC2" w:rsidP="007C727A">
            <w:pPr>
              <w:jc w:val="center"/>
            </w:pPr>
            <w:r>
              <w:t>5; 8</w:t>
            </w:r>
          </w:p>
        </w:tc>
        <w:tc>
          <w:tcPr>
            <w:tcW w:w="3316" w:type="dxa"/>
            <w:vAlign w:val="center"/>
          </w:tcPr>
          <w:p w14:paraId="3240DCCB" w14:textId="77777777" w:rsidR="002318AB" w:rsidRPr="00781B4B" w:rsidRDefault="00781B4B" w:rsidP="00643AC2">
            <w:r w:rsidRPr="00781B4B">
              <w:rPr>
                <w:bCs/>
              </w:rPr>
              <w:t xml:space="preserve">Gepensioneerd algemeen directeur </w:t>
            </w:r>
            <w:r w:rsidR="00573842">
              <w:rPr>
                <w:bCs/>
              </w:rPr>
              <w:t>“</w:t>
            </w:r>
            <w:r w:rsidRPr="00781B4B">
              <w:rPr>
                <w:bCs/>
              </w:rPr>
              <w:t>global high tech industry</w:t>
            </w:r>
            <w:r w:rsidR="00573842">
              <w:rPr>
                <w:bCs/>
              </w:rPr>
              <w:t>”</w:t>
            </w:r>
            <w:r w:rsidRPr="00781B4B">
              <w:rPr>
                <w:bCs/>
              </w:rPr>
              <w:t xml:space="preserve"> in medische apparatuur</w:t>
            </w:r>
          </w:p>
        </w:tc>
      </w:tr>
    </w:tbl>
    <w:p w14:paraId="5F2D7349" w14:textId="77777777" w:rsidR="00DB3A36" w:rsidRDefault="00252A4D" w:rsidP="00DB3A36">
      <w:pPr>
        <w:pStyle w:val="Lijstalinea"/>
        <w:ind w:left="1440"/>
      </w:pPr>
      <w:r>
        <w:br/>
      </w:r>
      <w:r w:rsidR="00432CAB">
        <w:t>De volgende deskundigheidsgebieden relevent voor de toezichthoudende functie zijn vastgesteld:</w:t>
      </w:r>
    </w:p>
    <w:p w14:paraId="6DACABBB" w14:textId="545F57AC" w:rsidR="00432CAB" w:rsidRDefault="00DB3A36" w:rsidP="00DB3A36">
      <w:pPr>
        <w:pStyle w:val="Lijstalinea"/>
        <w:ind w:left="1440"/>
      </w:pPr>
      <w:r>
        <w:t xml:space="preserve">1. </w:t>
      </w:r>
      <w:r w:rsidR="00432CAB">
        <w:t>Zorgbestuur</w:t>
      </w:r>
      <w:r>
        <w:t xml:space="preserve"> 2. </w:t>
      </w:r>
      <w:r w:rsidR="00FB4B6D">
        <w:t>Diagnostiek/</w:t>
      </w:r>
      <w:r w:rsidR="00432CAB">
        <w:t xml:space="preserve"> Zorginhoud</w:t>
      </w:r>
      <w:r>
        <w:t xml:space="preserve">; </w:t>
      </w:r>
      <w:r w:rsidR="00FB4B6D">
        <w:t>3. Juridisch</w:t>
      </w:r>
      <w:r>
        <w:t xml:space="preserve">; </w:t>
      </w:r>
      <w:r w:rsidR="00FB4B6D">
        <w:t>4. Politiek</w:t>
      </w:r>
      <w:r w:rsidR="00432CAB">
        <w:t xml:space="preserve"> – </w:t>
      </w:r>
      <w:r w:rsidR="00FB4B6D">
        <w:t>bestuur/</w:t>
      </w:r>
      <w:r w:rsidR="00432CAB">
        <w:t xml:space="preserve"> politiek netwerk</w:t>
      </w:r>
      <w:r>
        <w:t xml:space="preserve">; 5. </w:t>
      </w:r>
      <w:r w:rsidR="00432CAB">
        <w:t>Financiën en bedrijfsvoering</w:t>
      </w:r>
      <w:r>
        <w:t xml:space="preserve">; </w:t>
      </w:r>
      <w:r w:rsidR="00FB4B6D">
        <w:t>6. Organisatieontwikkeling</w:t>
      </w:r>
      <w:r w:rsidR="00432CAB">
        <w:t xml:space="preserve"> en HRM</w:t>
      </w:r>
      <w:r>
        <w:t xml:space="preserve">; </w:t>
      </w:r>
      <w:r w:rsidR="00FB4B6D">
        <w:t>7. Vastgoed</w:t>
      </w:r>
      <w:r w:rsidR="00432CAB">
        <w:t xml:space="preserve"> en projectontwikkeling</w:t>
      </w:r>
      <w:r>
        <w:t xml:space="preserve">; </w:t>
      </w:r>
      <w:r w:rsidR="00FB4B6D">
        <w:t>8. Zorginnovatie</w:t>
      </w:r>
      <w:r>
        <w:t xml:space="preserve"> en marketin</w:t>
      </w:r>
      <w:r w:rsidR="00573842">
        <w:t>g</w:t>
      </w:r>
      <w:r>
        <w:t xml:space="preserve">; 9. </w:t>
      </w:r>
      <w:r w:rsidR="00432CAB">
        <w:t>Maatschappij</w:t>
      </w:r>
      <w:r>
        <w:t xml:space="preserve">; 10. </w:t>
      </w:r>
      <w:r w:rsidR="00432CAB">
        <w:t>Kwaliteit en veiligheid van zorg</w:t>
      </w:r>
      <w:r>
        <w:t xml:space="preserve">; 11. </w:t>
      </w:r>
      <w:r w:rsidR="00432CAB">
        <w:t>Governance</w:t>
      </w:r>
    </w:p>
    <w:p w14:paraId="14451A93" w14:textId="77777777" w:rsidR="00DB3A36" w:rsidRDefault="00DB3A36" w:rsidP="002318AB">
      <w:pPr>
        <w:pStyle w:val="Lijstalinea"/>
        <w:ind w:left="1440"/>
      </w:pPr>
    </w:p>
    <w:p w14:paraId="3A1933C6" w14:textId="77777777" w:rsidR="00EF1757" w:rsidRDefault="00EF1757" w:rsidP="002318AB">
      <w:pPr>
        <w:pStyle w:val="Lijstalinea"/>
        <w:ind w:left="1440"/>
      </w:pPr>
      <w:r>
        <w:br/>
        <w:t xml:space="preserve">Leden van de Raad van Toezicht kunnen op grond van de statuten van de Stichting PAMM voor een periode van 4 jaar worden benoemd. Herbenoeming is slechts 1 keer mogelijk voor wederom een periode van 4 jaar. </w:t>
      </w:r>
      <w:r>
        <w:br/>
      </w:r>
    </w:p>
    <w:tbl>
      <w:tblPr>
        <w:tblStyle w:val="Tabelraster"/>
        <w:tblW w:w="0" w:type="auto"/>
        <w:tblInd w:w="1440" w:type="dxa"/>
        <w:tblLook w:val="04A0" w:firstRow="1" w:lastRow="0" w:firstColumn="1" w:lastColumn="0" w:noHBand="0" w:noVBand="1"/>
      </w:tblPr>
      <w:tblGrid>
        <w:gridCol w:w="1874"/>
        <w:gridCol w:w="1948"/>
        <w:gridCol w:w="2082"/>
        <w:gridCol w:w="2006"/>
      </w:tblGrid>
      <w:tr w:rsidR="00BD588E" w:rsidRPr="00EF1757" w14:paraId="38943297" w14:textId="77777777" w:rsidTr="00956B59">
        <w:trPr>
          <w:trHeight w:val="507"/>
        </w:trPr>
        <w:tc>
          <w:tcPr>
            <w:tcW w:w="2375" w:type="dxa"/>
            <w:vAlign w:val="center"/>
          </w:tcPr>
          <w:p w14:paraId="73E3F982" w14:textId="77777777" w:rsidR="00EF1757" w:rsidRPr="00EF1757" w:rsidRDefault="00EF1757" w:rsidP="00EF1757">
            <w:pPr>
              <w:pStyle w:val="Lijstalinea"/>
              <w:ind w:left="0"/>
              <w:jc w:val="center"/>
              <w:rPr>
                <w:b/>
              </w:rPr>
            </w:pPr>
            <w:r w:rsidRPr="00EF1757">
              <w:rPr>
                <w:b/>
              </w:rPr>
              <w:t>NAAAM</w:t>
            </w:r>
          </w:p>
        </w:tc>
        <w:tc>
          <w:tcPr>
            <w:tcW w:w="2375" w:type="dxa"/>
            <w:vAlign w:val="center"/>
          </w:tcPr>
          <w:p w14:paraId="0BE7F47A" w14:textId="77777777" w:rsidR="00EF1757" w:rsidRPr="00EF1757" w:rsidRDefault="00EF1757" w:rsidP="00EF1757">
            <w:pPr>
              <w:pStyle w:val="Lijstalinea"/>
              <w:ind w:left="0"/>
              <w:jc w:val="center"/>
              <w:rPr>
                <w:b/>
              </w:rPr>
            </w:pPr>
            <w:r w:rsidRPr="00EF1757">
              <w:rPr>
                <w:b/>
              </w:rPr>
              <w:t>BENOEMD PER</w:t>
            </w:r>
          </w:p>
        </w:tc>
        <w:tc>
          <w:tcPr>
            <w:tcW w:w="2375" w:type="dxa"/>
            <w:vAlign w:val="center"/>
          </w:tcPr>
          <w:p w14:paraId="5C9AB6B9" w14:textId="77777777" w:rsidR="00EF1757" w:rsidRPr="00EF1757" w:rsidRDefault="00EF1757" w:rsidP="00EF1757">
            <w:pPr>
              <w:pStyle w:val="Lijstalinea"/>
              <w:ind w:left="0"/>
              <w:jc w:val="center"/>
              <w:rPr>
                <w:b/>
              </w:rPr>
            </w:pPr>
            <w:r w:rsidRPr="00EF1757">
              <w:rPr>
                <w:b/>
              </w:rPr>
              <w:t>HERBENOEMD PER</w:t>
            </w:r>
          </w:p>
        </w:tc>
        <w:tc>
          <w:tcPr>
            <w:tcW w:w="2375" w:type="dxa"/>
            <w:vAlign w:val="center"/>
          </w:tcPr>
          <w:p w14:paraId="3660BF35" w14:textId="77777777" w:rsidR="00EF1757" w:rsidRPr="00EF1757" w:rsidRDefault="00EF1757" w:rsidP="00EF1757">
            <w:pPr>
              <w:pStyle w:val="Lijstalinea"/>
              <w:ind w:left="0"/>
              <w:jc w:val="center"/>
              <w:rPr>
                <w:b/>
              </w:rPr>
            </w:pPr>
            <w:r w:rsidRPr="00EF1757">
              <w:rPr>
                <w:b/>
              </w:rPr>
              <w:t>AFTREDEND PER</w:t>
            </w:r>
          </w:p>
        </w:tc>
      </w:tr>
      <w:tr w:rsidR="00EF1757" w14:paraId="74ABEF9B" w14:textId="77777777" w:rsidTr="00EF1757">
        <w:tc>
          <w:tcPr>
            <w:tcW w:w="2375" w:type="dxa"/>
            <w:vAlign w:val="center"/>
          </w:tcPr>
          <w:p w14:paraId="286598A2" w14:textId="77777777" w:rsidR="00EF1757" w:rsidRDefault="00EF1757" w:rsidP="002318AB">
            <w:pPr>
              <w:pStyle w:val="Lijstalinea"/>
              <w:ind w:left="0"/>
            </w:pPr>
            <w:r>
              <w:t>Jan van den Brand</w:t>
            </w:r>
            <w:r w:rsidR="003E1FA2">
              <w:rPr>
                <w:rStyle w:val="Voetnootmarkering"/>
              </w:rPr>
              <w:footnoteReference w:id="4"/>
            </w:r>
          </w:p>
        </w:tc>
        <w:tc>
          <w:tcPr>
            <w:tcW w:w="2375" w:type="dxa"/>
            <w:vAlign w:val="center"/>
          </w:tcPr>
          <w:p w14:paraId="5C9D4728" w14:textId="77777777" w:rsidR="00EF1757" w:rsidRDefault="00EF1757" w:rsidP="003E1FA2">
            <w:pPr>
              <w:pStyle w:val="Lijstalinea"/>
              <w:ind w:left="0"/>
              <w:jc w:val="center"/>
            </w:pPr>
            <w:r>
              <w:t>1 januari 2015</w:t>
            </w:r>
          </w:p>
        </w:tc>
        <w:tc>
          <w:tcPr>
            <w:tcW w:w="2375" w:type="dxa"/>
            <w:vAlign w:val="center"/>
          </w:tcPr>
          <w:p w14:paraId="18BFAE3D" w14:textId="77777777" w:rsidR="00EF1757" w:rsidRDefault="00EF1757" w:rsidP="003E1FA2">
            <w:pPr>
              <w:pStyle w:val="Lijstalinea"/>
              <w:ind w:left="0"/>
              <w:jc w:val="center"/>
            </w:pPr>
          </w:p>
        </w:tc>
        <w:tc>
          <w:tcPr>
            <w:tcW w:w="2375" w:type="dxa"/>
            <w:vAlign w:val="center"/>
          </w:tcPr>
          <w:p w14:paraId="0C8C126F" w14:textId="77777777" w:rsidR="00EF1757" w:rsidRPr="003E1FA2" w:rsidRDefault="00EF1757" w:rsidP="003E1FA2">
            <w:pPr>
              <w:ind w:left="1440"/>
              <w:jc w:val="center"/>
            </w:pPr>
          </w:p>
        </w:tc>
      </w:tr>
      <w:tr w:rsidR="00EF1757" w14:paraId="76329F8C" w14:textId="77777777" w:rsidTr="00EF1757">
        <w:tc>
          <w:tcPr>
            <w:tcW w:w="2375" w:type="dxa"/>
            <w:vAlign w:val="center"/>
          </w:tcPr>
          <w:p w14:paraId="031411DC" w14:textId="326EF11F" w:rsidR="00EF1757" w:rsidRDefault="00EF1757" w:rsidP="002318AB">
            <w:pPr>
              <w:pStyle w:val="Lijstalinea"/>
              <w:ind w:left="0"/>
            </w:pPr>
            <w:r>
              <w:t>Alita</w:t>
            </w:r>
            <w:r w:rsidR="00331C79">
              <w:t xml:space="preserve"> Hidding</w:t>
            </w:r>
            <w:r w:rsidR="003E1FA2" w:rsidRPr="003E1FA2">
              <w:rPr>
                <w:vertAlign w:val="superscript"/>
              </w:rPr>
              <w:t>1</w:t>
            </w:r>
          </w:p>
        </w:tc>
        <w:tc>
          <w:tcPr>
            <w:tcW w:w="2375" w:type="dxa"/>
            <w:vAlign w:val="center"/>
          </w:tcPr>
          <w:p w14:paraId="33FDE4D6" w14:textId="77777777" w:rsidR="00EF1757" w:rsidRDefault="00EF1757" w:rsidP="003E1FA2">
            <w:pPr>
              <w:pStyle w:val="Lijstalinea"/>
              <w:ind w:left="0"/>
              <w:jc w:val="center"/>
            </w:pPr>
            <w:r>
              <w:t>10 juni 2016</w:t>
            </w:r>
          </w:p>
        </w:tc>
        <w:tc>
          <w:tcPr>
            <w:tcW w:w="2375" w:type="dxa"/>
            <w:vAlign w:val="center"/>
          </w:tcPr>
          <w:p w14:paraId="2E40BD43" w14:textId="77777777" w:rsidR="00EF1757" w:rsidRDefault="00EF1757" w:rsidP="003E1FA2">
            <w:pPr>
              <w:pStyle w:val="Lijstalinea"/>
              <w:ind w:left="0"/>
              <w:jc w:val="center"/>
            </w:pPr>
          </w:p>
        </w:tc>
        <w:tc>
          <w:tcPr>
            <w:tcW w:w="2375" w:type="dxa"/>
            <w:vAlign w:val="center"/>
          </w:tcPr>
          <w:p w14:paraId="04A983D1" w14:textId="77777777" w:rsidR="00EF1757" w:rsidRPr="003E1FA2" w:rsidRDefault="00EF1757" w:rsidP="003E1FA2">
            <w:pPr>
              <w:ind w:left="1440"/>
              <w:jc w:val="center"/>
            </w:pPr>
          </w:p>
        </w:tc>
      </w:tr>
      <w:tr w:rsidR="00EF1757" w14:paraId="4ADB5E81" w14:textId="77777777" w:rsidTr="00EF1757">
        <w:tc>
          <w:tcPr>
            <w:tcW w:w="2375" w:type="dxa"/>
            <w:vAlign w:val="center"/>
          </w:tcPr>
          <w:p w14:paraId="0F1FA7A9" w14:textId="77777777" w:rsidR="00EF1757" w:rsidRDefault="00EF1757" w:rsidP="002318AB">
            <w:pPr>
              <w:pStyle w:val="Lijstalinea"/>
              <w:ind w:left="0"/>
            </w:pPr>
            <w:r>
              <w:t>Margot Elings</w:t>
            </w:r>
            <w:r w:rsidR="003E1FA2" w:rsidRPr="003E1FA2">
              <w:rPr>
                <w:vertAlign w:val="superscript"/>
              </w:rPr>
              <w:t>1</w:t>
            </w:r>
          </w:p>
        </w:tc>
        <w:tc>
          <w:tcPr>
            <w:tcW w:w="2375" w:type="dxa"/>
            <w:vAlign w:val="center"/>
          </w:tcPr>
          <w:p w14:paraId="4C6FC427" w14:textId="77777777" w:rsidR="00EF1757" w:rsidRDefault="003E1FA2" w:rsidP="003E1FA2">
            <w:pPr>
              <w:pStyle w:val="Lijstalinea"/>
              <w:ind w:left="0"/>
              <w:jc w:val="center"/>
            </w:pPr>
            <w:r>
              <w:t>1 juni 2015</w:t>
            </w:r>
          </w:p>
        </w:tc>
        <w:tc>
          <w:tcPr>
            <w:tcW w:w="2375" w:type="dxa"/>
            <w:vAlign w:val="center"/>
          </w:tcPr>
          <w:p w14:paraId="76C4EA20" w14:textId="77777777" w:rsidR="00EF1757" w:rsidRDefault="00EF1757" w:rsidP="003E1FA2">
            <w:pPr>
              <w:pStyle w:val="Lijstalinea"/>
              <w:ind w:left="0"/>
              <w:jc w:val="center"/>
            </w:pPr>
          </w:p>
        </w:tc>
        <w:tc>
          <w:tcPr>
            <w:tcW w:w="2375" w:type="dxa"/>
            <w:vAlign w:val="center"/>
          </w:tcPr>
          <w:p w14:paraId="7B56C548" w14:textId="77777777" w:rsidR="00EF1757" w:rsidRPr="003E1FA2" w:rsidRDefault="00EF1757" w:rsidP="003E1FA2">
            <w:pPr>
              <w:ind w:left="1440"/>
              <w:jc w:val="center"/>
            </w:pPr>
          </w:p>
        </w:tc>
      </w:tr>
      <w:tr w:rsidR="00EF1757" w14:paraId="1D76EA9E" w14:textId="77777777" w:rsidTr="00EF1757">
        <w:tc>
          <w:tcPr>
            <w:tcW w:w="2375" w:type="dxa"/>
            <w:vAlign w:val="center"/>
          </w:tcPr>
          <w:p w14:paraId="5CC564BC" w14:textId="77777777" w:rsidR="00EF1757" w:rsidRDefault="00EF1757" w:rsidP="002318AB">
            <w:pPr>
              <w:pStyle w:val="Lijstalinea"/>
              <w:ind w:left="0"/>
            </w:pPr>
            <w:r>
              <w:t>Jos van Nunen</w:t>
            </w:r>
            <w:r w:rsidR="003E1FA2" w:rsidRPr="003E1FA2">
              <w:rPr>
                <w:vertAlign w:val="superscript"/>
              </w:rPr>
              <w:t>1</w:t>
            </w:r>
          </w:p>
        </w:tc>
        <w:tc>
          <w:tcPr>
            <w:tcW w:w="2375" w:type="dxa"/>
            <w:vAlign w:val="center"/>
          </w:tcPr>
          <w:p w14:paraId="1BB67364" w14:textId="77777777" w:rsidR="00EF1757" w:rsidRDefault="003E1FA2" w:rsidP="003E1FA2">
            <w:pPr>
              <w:pStyle w:val="Lijstalinea"/>
              <w:ind w:left="0"/>
              <w:jc w:val="center"/>
            </w:pPr>
            <w:r>
              <w:t>1 januari 2015</w:t>
            </w:r>
          </w:p>
        </w:tc>
        <w:tc>
          <w:tcPr>
            <w:tcW w:w="2375" w:type="dxa"/>
            <w:vAlign w:val="center"/>
          </w:tcPr>
          <w:p w14:paraId="417576CE" w14:textId="77777777" w:rsidR="00EF1757" w:rsidRDefault="00EF1757" w:rsidP="003E1FA2">
            <w:pPr>
              <w:pStyle w:val="Lijstalinea"/>
              <w:ind w:left="0"/>
              <w:jc w:val="center"/>
            </w:pPr>
          </w:p>
        </w:tc>
        <w:tc>
          <w:tcPr>
            <w:tcW w:w="2375" w:type="dxa"/>
            <w:vAlign w:val="center"/>
          </w:tcPr>
          <w:p w14:paraId="525B8E82" w14:textId="77777777" w:rsidR="00EF1757" w:rsidRPr="003E1FA2" w:rsidRDefault="00EF1757" w:rsidP="003E1FA2">
            <w:pPr>
              <w:ind w:left="1440"/>
              <w:jc w:val="center"/>
            </w:pPr>
          </w:p>
        </w:tc>
      </w:tr>
      <w:tr w:rsidR="00EF1757" w14:paraId="4B82E832" w14:textId="77777777" w:rsidTr="00EF1757">
        <w:tc>
          <w:tcPr>
            <w:tcW w:w="2375" w:type="dxa"/>
            <w:vAlign w:val="center"/>
          </w:tcPr>
          <w:p w14:paraId="76137D9F" w14:textId="77777777" w:rsidR="00EF1757" w:rsidRDefault="00EF1757" w:rsidP="002318AB">
            <w:pPr>
              <w:pStyle w:val="Lijstalinea"/>
              <w:ind w:left="0"/>
            </w:pPr>
            <w:r>
              <w:t>Freek Knoet</w:t>
            </w:r>
            <w:r w:rsidR="003E1FA2">
              <w:rPr>
                <w:rStyle w:val="Voetnootmarkering"/>
              </w:rPr>
              <w:footnoteReference w:id="5"/>
            </w:r>
          </w:p>
        </w:tc>
        <w:tc>
          <w:tcPr>
            <w:tcW w:w="2375" w:type="dxa"/>
            <w:vAlign w:val="center"/>
          </w:tcPr>
          <w:p w14:paraId="64C72EE0" w14:textId="77777777" w:rsidR="00EF1757" w:rsidRDefault="003E1FA2" w:rsidP="003E1FA2">
            <w:pPr>
              <w:pStyle w:val="Lijstalinea"/>
              <w:ind w:left="0"/>
              <w:jc w:val="center"/>
            </w:pPr>
            <w:r>
              <w:t>1 januari 2010</w:t>
            </w:r>
          </w:p>
        </w:tc>
        <w:tc>
          <w:tcPr>
            <w:tcW w:w="2375" w:type="dxa"/>
            <w:vAlign w:val="center"/>
          </w:tcPr>
          <w:p w14:paraId="485E39CA" w14:textId="77777777" w:rsidR="00EF1757" w:rsidRDefault="003E1FA2" w:rsidP="003E1FA2">
            <w:pPr>
              <w:pStyle w:val="Lijstalinea"/>
              <w:ind w:left="0"/>
              <w:jc w:val="center"/>
            </w:pPr>
            <w:r>
              <w:t>1 januari 2014</w:t>
            </w:r>
          </w:p>
        </w:tc>
        <w:tc>
          <w:tcPr>
            <w:tcW w:w="2375" w:type="dxa"/>
            <w:vAlign w:val="center"/>
          </w:tcPr>
          <w:p w14:paraId="61DBE23B" w14:textId="77777777" w:rsidR="00EF1757" w:rsidRDefault="003E1FA2" w:rsidP="003E1FA2">
            <w:pPr>
              <w:pStyle w:val="Lijstalinea"/>
              <w:ind w:left="0"/>
              <w:jc w:val="center"/>
            </w:pPr>
            <w:r>
              <w:t>31 december 2017</w:t>
            </w:r>
          </w:p>
        </w:tc>
      </w:tr>
    </w:tbl>
    <w:p w14:paraId="78129C2E" w14:textId="77777777" w:rsidR="003E1FA2" w:rsidRDefault="003E1FA2" w:rsidP="003E1FA2"/>
    <w:p w14:paraId="7CFE7EA1" w14:textId="68B34A9B" w:rsidR="00BD588E" w:rsidRDefault="003E1FA2" w:rsidP="003E1FA2">
      <w:pPr>
        <w:ind w:left="1440"/>
      </w:pPr>
      <w:r>
        <w:lastRenderedPageBreak/>
        <w:t xml:space="preserve">De Raad van Toezicht van de Stichting PAMM heeft uit zijn midden een AUDIT Commissie een Commissie </w:t>
      </w:r>
      <w:r w:rsidR="00FB4B6D">
        <w:t>Kwaliteit</w:t>
      </w:r>
      <w:r>
        <w:t xml:space="preserve"> en Veiligheid en een Remuneratie commissie ingesteld. </w:t>
      </w:r>
      <w:r w:rsidR="00BD588E">
        <w:t>De commissies waren in 016 als volgt samengesteld.</w:t>
      </w:r>
    </w:p>
    <w:tbl>
      <w:tblPr>
        <w:tblStyle w:val="Tabelraster"/>
        <w:tblW w:w="7941" w:type="dxa"/>
        <w:tblInd w:w="1413" w:type="dxa"/>
        <w:tblLook w:val="04A0" w:firstRow="1" w:lastRow="0" w:firstColumn="1" w:lastColumn="0" w:noHBand="0" w:noVBand="1"/>
      </w:tblPr>
      <w:tblGrid>
        <w:gridCol w:w="2551"/>
        <w:gridCol w:w="1796"/>
        <w:gridCol w:w="1797"/>
        <w:gridCol w:w="1797"/>
      </w:tblGrid>
      <w:tr w:rsidR="00956B59" w:rsidRPr="00BD588E" w14:paraId="78F5666C" w14:textId="77777777" w:rsidTr="00EE060A">
        <w:trPr>
          <w:trHeight w:val="548"/>
        </w:trPr>
        <w:tc>
          <w:tcPr>
            <w:tcW w:w="2551" w:type="dxa"/>
            <w:vAlign w:val="center"/>
          </w:tcPr>
          <w:p w14:paraId="4A4CD24F" w14:textId="77777777" w:rsidR="00956B59" w:rsidRPr="00BD588E" w:rsidRDefault="00956B59" w:rsidP="00BD588E">
            <w:pPr>
              <w:jc w:val="center"/>
              <w:rPr>
                <w:b/>
              </w:rPr>
            </w:pPr>
            <w:r w:rsidRPr="00BD588E">
              <w:rPr>
                <w:b/>
              </w:rPr>
              <w:t>COMMISSIE</w:t>
            </w:r>
          </w:p>
        </w:tc>
        <w:tc>
          <w:tcPr>
            <w:tcW w:w="1796" w:type="dxa"/>
            <w:vAlign w:val="center"/>
          </w:tcPr>
          <w:p w14:paraId="002D093A" w14:textId="77777777" w:rsidR="00956B59" w:rsidRPr="00BD588E" w:rsidRDefault="00956B59" w:rsidP="00BD588E">
            <w:pPr>
              <w:jc w:val="center"/>
              <w:rPr>
                <w:b/>
              </w:rPr>
            </w:pPr>
            <w:r w:rsidRPr="00BD588E">
              <w:rPr>
                <w:b/>
              </w:rPr>
              <w:t>NAAM</w:t>
            </w:r>
          </w:p>
        </w:tc>
        <w:tc>
          <w:tcPr>
            <w:tcW w:w="1797" w:type="dxa"/>
            <w:vAlign w:val="center"/>
          </w:tcPr>
          <w:p w14:paraId="5AC7B875" w14:textId="77777777" w:rsidR="00956B59" w:rsidRPr="00BD588E" w:rsidRDefault="00956B59" w:rsidP="00BD588E">
            <w:pPr>
              <w:jc w:val="center"/>
              <w:rPr>
                <w:b/>
              </w:rPr>
            </w:pPr>
            <w:r>
              <w:rPr>
                <w:b/>
              </w:rPr>
              <w:t>ROL</w:t>
            </w:r>
          </w:p>
        </w:tc>
        <w:tc>
          <w:tcPr>
            <w:tcW w:w="1797" w:type="dxa"/>
            <w:vAlign w:val="center"/>
          </w:tcPr>
          <w:p w14:paraId="3AFC37CC" w14:textId="77777777" w:rsidR="00956B59" w:rsidRPr="00BD588E" w:rsidRDefault="00956B59" w:rsidP="00BD588E">
            <w:pPr>
              <w:jc w:val="center"/>
              <w:rPr>
                <w:b/>
              </w:rPr>
            </w:pPr>
            <w:r w:rsidRPr="00BD588E">
              <w:rPr>
                <w:b/>
              </w:rPr>
              <w:t>BENOEMD PER</w:t>
            </w:r>
          </w:p>
        </w:tc>
      </w:tr>
      <w:tr w:rsidR="00956B59" w14:paraId="33179DB8" w14:textId="77777777" w:rsidTr="00EE060A">
        <w:tc>
          <w:tcPr>
            <w:tcW w:w="2551" w:type="dxa"/>
            <w:vAlign w:val="center"/>
          </w:tcPr>
          <w:p w14:paraId="79672ADA" w14:textId="773BF0D8" w:rsidR="00956B59" w:rsidRDefault="00956B59" w:rsidP="003E1FA2">
            <w:r>
              <w:t>AUDIT COMMISSIE</w:t>
            </w:r>
            <w:r w:rsidR="00E247A6">
              <w:t xml:space="preserve"> FINANCIEN EN CONTROL</w:t>
            </w:r>
          </w:p>
        </w:tc>
        <w:tc>
          <w:tcPr>
            <w:tcW w:w="1796" w:type="dxa"/>
            <w:vAlign w:val="center"/>
          </w:tcPr>
          <w:p w14:paraId="05E3E383" w14:textId="77777777" w:rsidR="00956B59" w:rsidRDefault="00956B59" w:rsidP="003E1FA2">
            <w:r>
              <w:t>Jos van Nunen</w:t>
            </w:r>
          </w:p>
        </w:tc>
        <w:tc>
          <w:tcPr>
            <w:tcW w:w="1797" w:type="dxa"/>
            <w:vAlign w:val="center"/>
          </w:tcPr>
          <w:p w14:paraId="129BC4E0" w14:textId="77777777" w:rsidR="00956B59" w:rsidRDefault="00956B59" w:rsidP="00EE060A">
            <w:r>
              <w:t>Voorzitter</w:t>
            </w:r>
          </w:p>
        </w:tc>
        <w:tc>
          <w:tcPr>
            <w:tcW w:w="1797" w:type="dxa"/>
            <w:vAlign w:val="center"/>
          </w:tcPr>
          <w:p w14:paraId="7CDC8642" w14:textId="77777777" w:rsidR="00956B59" w:rsidRDefault="00EE060A" w:rsidP="00EE060A">
            <w:r>
              <w:t>1 juni 2015</w:t>
            </w:r>
          </w:p>
        </w:tc>
      </w:tr>
      <w:tr w:rsidR="00956B59" w14:paraId="16F1288E" w14:textId="77777777" w:rsidTr="00EE060A">
        <w:tc>
          <w:tcPr>
            <w:tcW w:w="2551" w:type="dxa"/>
            <w:vAlign w:val="center"/>
          </w:tcPr>
          <w:p w14:paraId="2C0A6C8B" w14:textId="61FFDF25" w:rsidR="00956B59" w:rsidRDefault="00956B59" w:rsidP="003E1FA2">
            <w:r>
              <w:t>AUDIT COMMISSIE</w:t>
            </w:r>
            <w:r w:rsidR="00E247A6">
              <w:t xml:space="preserve"> FINANCIEN EN CONTROL</w:t>
            </w:r>
          </w:p>
        </w:tc>
        <w:tc>
          <w:tcPr>
            <w:tcW w:w="1796" w:type="dxa"/>
            <w:vAlign w:val="center"/>
          </w:tcPr>
          <w:p w14:paraId="26F2DC07" w14:textId="77777777" w:rsidR="00956B59" w:rsidRDefault="00956B59" w:rsidP="003E1FA2">
            <w:r>
              <w:t>Margot Elings</w:t>
            </w:r>
          </w:p>
        </w:tc>
        <w:tc>
          <w:tcPr>
            <w:tcW w:w="1797" w:type="dxa"/>
            <w:vAlign w:val="center"/>
          </w:tcPr>
          <w:p w14:paraId="4DEFAF9D" w14:textId="77777777" w:rsidR="00956B59" w:rsidRDefault="00956B59" w:rsidP="003E1FA2">
            <w:r>
              <w:t>Lid</w:t>
            </w:r>
          </w:p>
        </w:tc>
        <w:tc>
          <w:tcPr>
            <w:tcW w:w="1797" w:type="dxa"/>
            <w:vAlign w:val="center"/>
          </w:tcPr>
          <w:p w14:paraId="7F310747" w14:textId="77777777" w:rsidR="00956B59" w:rsidRDefault="00EE060A" w:rsidP="003E1FA2">
            <w:r>
              <w:t>1 juni 2015</w:t>
            </w:r>
          </w:p>
        </w:tc>
      </w:tr>
      <w:tr w:rsidR="00956B59" w14:paraId="1DC0187F" w14:textId="77777777" w:rsidTr="00EE060A">
        <w:tc>
          <w:tcPr>
            <w:tcW w:w="2551" w:type="dxa"/>
            <w:vAlign w:val="center"/>
          </w:tcPr>
          <w:p w14:paraId="3CAD8982" w14:textId="7EC07104" w:rsidR="00956B59" w:rsidRDefault="00E247A6" w:rsidP="003E1FA2">
            <w:r>
              <w:t xml:space="preserve">AUDIT COMMISSIE </w:t>
            </w:r>
            <w:r w:rsidR="00956B59">
              <w:t>KWALITEIT EN VEILIGHEID</w:t>
            </w:r>
          </w:p>
        </w:tc>
        <w:tc>
          <w:tcPr>
            <w:tcW w:w="1796" w:type="dxa"/>
            <w:vAlign w:val="center"/>
          </w:tcPr>
          <w:p w14:paraId="6881035C" w14:textId="77777777" w:rsidR="00956B59" w:rsidRDefault="00956B59" w:rsidP="003E1FA2">
            <w:r>
              <w:t>Alita Hidding</w:t>
            </w:r>
          </w:p>
        </w:tc>
        <w:tc>
          <w:tcPr>
            <w:tcW w:w="1797" w:type="dxa"/>
            <w:vAlign w:val="center"/>
          </w:tcPr>
          <w:p w14:paraId="386AD709" w14:textId="77777777" w:rsidR="00956B59" w:rsidRDefault="00956B59" w:rsidP="003E1FA2">
            <w:r>
              <w:t>Voorzitter</w:t>
            </w:r>
          </w:p>
        </w:tc>
        <w:tc>
          <w:tcPr>
            <w:tcW w:w="1797" w:type="dxa"/>
            <w:vAlign w:val="center"/>
          </w:tcPr>
          <w:p w14:paraId="75C83C59" w14:textId="77777777" w:rsidR="00956B59" w:rsidRDefault="00EE060A" w:rsidP="003E1FA2">
            <w:r>
              <w:t>10 juni 2015</w:t>
            </w:r>
          </w:p>
        </w:tc>
      </w:tr>
      <w:tr w:rsidR="00956B59" w14:paraId="64D05BBE" w14:textId="77777777" w:rsidTr="00EE060A">
        <w:tc>
          <w:tcPr>
            <w:tcW w:w="2551" w:type="dxa"/>
            <w:vAlign w:val="center"/>
          </w:tcPr>
          <w:p w14:paraId="6D7884D8" w14:textId="69B4C903" w:rsidR="00956B59" w:rsidRDefault="00E247A6" w:rsidP="003E1FA2">
            <w:r>
              <w:t xml:space="preserve">AUDIT COMMISSIES </w:t>
            </w:r>
            <w:r w:rsidR="00956B59">
              <w:t>KWALITEIT EN VEILIGHEID</w:t>
            </w:r>
          </w:p>
        </w:tc>
        <w:tc>
          <w:tcPr>
            <w:tcW w:w="1796" w:type="dxa"/>
            <w:vAlign w:val="center"/>
          </w:tcPr>
          <w:p w14:paraId="438D41F6" w14:textId="77777777" w:rsidR="00956B59" w:rsidRDefault="00956B59" w:rsidP="003E1FA2">
            <w:r>
              <w:t>Freek Knoet</w:t>
            </w:r>
          </w:p>
        </w:tc>
        <w:tc>
          <w:tcPr>
            <w:tcW w:w="1797" w:type="dxa"/>
            <w:vAlign w:val="center"/>
          </w:tcPr>
          <w:p w14:paraId="1D285F00" w14:textId="77777777" w:rsidR="00956B59" w:rsidRDefault="00956B59" w:rsidP="003E1FA2">
            <w:r>
              <w:t>Lid</w:t>
            </w:r>
          </w:p>
        </w:tc>
        <w:tc>
          <w:tcPr>
            <w:tcW w:w="1797" w:type="dxa"/>
            <w:vAlign w:val="center"/>
          </w:tcPr>
          <w:p w14:paraId="30D1344E" w14:textId="77777777" w:rsidR="00956B59" w:rsidRDefault="00EE060A" w:rsidP="003E1FA2">
            <w:r>
              <w:t>1 juni 2015</w:t>
            </w:r>
          </w:p>
        </w:tc>
      </w:tr>
      <w:tr w:rsidR="00956B59" w14:paraId="0092756D" w14:textId="77777777" w:rsidTr="00EE060A">
        <w:tc>
          <w:tcPr>
            <w:tcW w:w="2551" w:type="dxa"/>
            <w:vAlign w:val="center"/>
          </w:tcPr>
          <w:p w14:paraId="54A82E4F" w14:textId="77777777" w:rsidR="00E247A6" w:rsidRDefault="00956B59" w:rsidP="003E1FA2">
            <w:r>
              <w:t xml:space="preserve">REMUNERATIE </w:t>
            </w:r>
          </w:p>
          <w:p w14:paraId="285C65D6" w14:textId="0BE11325" w:rsidR="00956B59" w:rsidRDefault="00956B59" w:rsidP="003E1FA2">
            <w:r>
              <w:t>COMMISSIE</w:t>
            </w:r>
          </w:p>
        </w:tc>
        <w:tc>
          <w:tcPr>
            <w:tcW w:w="1796" w:type="dxa"/>
            <w:vAlign w:val="center"/>
          </w:tcPr>
          <w:p w14:paraId="7BBB8619" w14:textId="77777777" w:rsidR="00956B59" w:rsidRDefault="00956B59" w:rsidP="003E1FA2">
            <w:r>
              <w:t>Jan van den Brand</w:t>
            </w:r>
          </w:p>
        </w:tc>
        <w:tc>
          <w:tcPr>
            <w:tcW w:w="1797" w:type="dxa"/>
            <w:vAlign w:val="center"/>
          </w:tcPr>
          <w:p w14:paraId="64147899" w14:textId="53E67BE9" w:rsidR="00956B59" w:rsidRDefault="0075615C" w:rsidP="003E1FA2">
            <w:r>
              <w:t>Lid</w:t>
            </w:r>
          </w:p>
        </w:tc>
        <w:tc>
          <w:tcPr>
            <w:tcW w:w="1797" w:type="dxa"/>
            <w:vAlign w:val="center"/>
          </w:tcPr>
          <w:p w14:paraId="006367D1" w14:textId="77777777" w:rsidR="00956B59" w:rsidRDefault="00EE060A" w:rsidP="003E1FA2">
            <w:r>
              <w:t>1 juni 2015</w:t>
            </w:r>
          </w:p>
        </w:tc>
      </w:tr>
      <w:tr w:rsidR="00956B59" w14:paraId="48311A95" w14:textId="77777777" w:rsidTr="00EE060A">
        <w:tc>
          <w:tcPr>
            <w:tcW w:w="2551" w:type="dxa"/>
            <w:vAlign w:val="center"/>
          </w:tcPr>
          <w:p w14:paraId="265F6721" w14:textId="77777777" w:rsidR="00E247A6" w:rsidRDefault="00956B59" w:rsidP="003E1FA2">
            <w:r>
              <w:t xml:space="preserve">REMUNERATIE </w:t>
            </w:r>
          </w:p>
          <w:p w14:paraId="0DAF886E" w14:textId="0B145722" w:rsidR="00956B59" w:rsidRDefault="00956B59" w:rsidP="003E1FA2">
            <w:r>
              <w:t>COMMISSIE</w:t>
            </w:r>
          </w:p>
        </w:tc>
        <w:tc>
          <w:tcPr>
            <w:tcW w:w="1796" w:type="dxa"/>
            <w:vAlign w:val="center"/>
          </w:tcPr>
          <w:p w14:paraId="22119DCB" w14:textId="4A00983A" w:rsidR="00956B59" w:rsidRDefault="0075615C" w:rsidP="003E1FA2">
            <w:r>
              <w:t>Jos van Nunen</w:t>
            </w:r>
            <w:r w:rsidR="00956B59">
              <w:rPr>
                <w:rStyle w:val="Voetnootmarkering"/>
              </w:rPr>
              <w:footnoteReference w:id="6"/>
            </w:r>
          </w:p>
        </w:tc>
        <w:tc>
          <w:tcPr>
            <w:tcW w:w="1797" w:type="dxa"/>
            <w:vAlign w:val="center"/>
          </w:tcPr>
          <w:p w14:paraId="18DF4BE4" w14:textId="64859FCD" w:rsidR="00956B59" w:rsidRDefault="0075615C" w:rsidP="003E1FA2">
            <w:r>
              <w:t>Voorzitter</w:t>
            </w:r>
          </w:p>
        </w:tc>
        <w:tc>
          <w:tcPr>
            <w:tcW w:w="1797" w:type="dxa"/>
            <w:vAlign w:val="center"/>
          </w:tcPr>
          <w:p w14:paraId="496F26D2" w14:textId="26BD4609" w:rsidR="00956B59" w:rsidRDefault="00EE060A" w:rsidP="003E1FA2">
            <w:r>
              <w:t>1 juni 201</w:t>
            </w:r>
            <w:r w:rsidR="0075615C">
              <w:t>7</w:t>
            </w:r>
          </w:p>
        </w:tc>
      </w:tr>
    </w:tbl>
    <w:p w14:paraId="1ED5AD3C" w14:textId="77777777" w:rsidR="00252A4D" w:rsidRDefault="00D87568">
      <w:r>
        <w:br/>
      </w:r>
    </w:p>
    <w:p w14:paraId="066387E1" w14:textId="77777777" w:rsidR="006B4232" w:rsidRDefault="00CD2603" w:rsidP="001F4700">
      <w:pPr>
        <w:pStyle w:val="Lijstalinea"/>
        <w:numPr>
          <w:ilvl w:val="1"/>
          <w:numId w:val="11"/>
        </w:numPr>
      </w:pPr>
      <w:r>
        <w:t>NEVENFUNCTIES BESTUURDER</w:t>
      </w:r>
      <w:r w:rsidR="002318AB">
        <w:br/>
      </w:r>
    </w:p>
    <w:tbl>
      <w:tblPr>
        <w:tblStyle w:val="Tabelraster"/>
        <w:tblpPr w:leftFromText="141" w:rightFromText="141" w:vertAnchor="text" w:horzAnchor="margin" w:tblpXSpec="right" w:tblpY="749"/>
        <w:tblW w:w="0" w:type="auto"/>
        <w:tblLook w:val="04A0" w:firstRow="1" w:lastRow="0" w:firstColumn="1" w:lastColumn="0" w:noHBand="0" w:noVBand="1"/>
      </w:tblPr>
      <w:tblGrid>
        <w:gridCol w:w="2099"/>
        <w:gridCol w:w="5811"/>
      </w:tblGrid>
      <w:tr w:rsidR="006B4232" w:rsidRPr="00CD2603" w14:paraId="104D987B" w14:textId="77777777" w:rsidTr="006B4232">
        <w:trPr>
          <w:trHeight w:val="534"/>
        </w:trPr>
        <w:tc>
          <w:tcPr>
            <w:tcW w:w="2099" w:type="dxa"/>
            <w:vAlign w:val="center"/>
          </w:tcPr>
          <w:p w14:paraId="3360753E" w14:textId="77777777" w:rsidR="006B4232" w:rsidRPr="00CD2603" w:rsidRDefault="006B4232" w:rsidP="006B4232">
            <w:pPr>
              <w:pStyle w:val="Lijstalinea"/>
              <w:ind w:left="0"/>
              <w:jc w:val="center"/>
              <w:rPr>
                <w:b/>
              </w:rPr>
            </w:pPr>
            <w:r w:rsidRPr="00CD2603">
              <w:rPr>
                <w:b/>
              </w:rPr>
              <w:t>NAAM</w:t>
            </w:r>
          </w:p>
        </w:tc>
        <w:tc>
          <w:tcPr>
            <w:tcW w:w="5811" w:type="dxa"/>
            <w:vAlign w:val="center"/>
          </w:tcPr>
          <w:p w14:paraId="167E8F56" w14:textId="77777777" w:rsidR="006B4232" w:rsidRPr="00CD2603" w:rsidRDefault="006B4232" w:rsidP="006B4232">
            <w:pPr>
              <w:pStyle w:val="Lijstalinea"/>
              <w:ind w:left="0"/>
              <w:jc w:val="center"/>
              <w:rPr>
                <w:b/>
              </w:rPr>
            </w:pPr>
            <w:r w:rsidRPr="00CD2603">
              <w:rPr>
                <w:b/>
              </w:rPr>
              <w:t>NEVENFUNCTIES</w:t>
            </w:r>
          </w:p>
        </w:tc>
      </w:tr>
      <w:tr w:rsidR="006B4232" w14:paraId="67AA6423" w14:textId="77777777" w:rsidTr="00D87568">
        <w:trPr>
          <w:trHeight w:val="874"/>
        </w:trPr>
        <w:tc>
          <w:tcPr>
            <w:tcW w:w="2099" w:type="dxa"/>
          </w:tcPr>
          <w:p w14:paraId="0BDF700B" w14:textId="77777777" w:rsidR="006B4232" w:rsidRDefault="006B4232" w:rsidP="006B4232">
            <w:pPr>
              <w:pStyle w:val="Lijstalinea"/>
              <w:ind w:left="0"/>
            </w:pPr>
            <w:r>
              <w:t>Wim Bruinenberg</w:t>
            </w:r>
          </w:p>
        </w:tc>
        <w:tc>
          <w:tcPr>
            <w:tcW w:w="5811" w:type="dxa"/>
          </w:tcPr>
          <w:p w14:paraId="15DA02CE" w14:textId="6F2EEA9C" w:rsidR="006B4232" w:rsidRDefault="00D87568" w:rsidP="009C1E78">
            <w:r w:rsidRPr="00D87568">
              <w:t>Lid raad van Commissarissen (tevens vice voorzitter),  voorzitter auditcommissie,  AREA, wooncorporatie in Uden/Veghel.</w:t>
            </w:r>
          </w:p>
        </w:tc>
      </w:tr>
    </w:tbl>
    <w:p w14:paraId="0ED0819D" w14:textId="77777777" w:rsidR="00A13EAF" w:rsidRDefault="00A13EAF" w:rsidP="00A13EAF">
      <w:pPr>
        <w:pStyle w:val="Lijstalinea"/>
        <w:ind w:left="1440"/>
      </w:pPr>
      <w:r>
        <w:t>I</w:t>
      </w:r>
      <w:r w:rsidR="006B4232" w:rsidRPr="006B4232">
        <w:t xml:space="preserve">n bijgesloten overzicht wordt een overzicht gegeven van alle nevenfuncties </w:t>
      </w:r>
      <w:r w:rsidR="006B4232">
        <w:t>van de bestuurder van de Stichting PAMM</w:t>
      </w:r>
      <w:r w:rsidR="006B4232" w:rsidRPr="006B4232">
        <w:t>:</w:t>
      </w:r>
    </w:p>
    <w:p w14:paraId="700910EA" w14:textId="77777777" w:rsidR="00A13EAF" w:rsidRDefault="00A13EAF" w:rsidP="00A13EAF">
      <w:pPr>
        <w:pStyle w:val="Lijstalinea"/>
        <w:ind w:left="1440"/>
      </w:pPr>
    </w:p>
    <w:p w14:paraId="26DAD9A5" w14:textId="77777777" w:rsidR="00A13EAF" w:rsidRDefault="00A13EAF" w:rsidP="00A13EAF">
      <w:pPr>
        <w:pStyle w:val="Lijstalinea"/>
        <w:ind w:left="1440"/>
      </w:pPr>
    </w:p>
    <w:p w14:paraId="34DC5380" w14:textId="77777777" w:rsidR="00A13EAF" w:rsidRDefault="00A13EAF" w:rsidP="00A13EAF">
      <w:pPr>
        <w:pStyle w:val="Lijstalinea"/>
        <w:ind w:left="1440"/>
      </w:pPr>
    </w:p>
    <w:p w14:paraId="037C3710" w14:textId="77777777" w:rsidR="00573842" w:rsidRDefault="006B4232" w:rsidP="00A13EAF">
      <w:pPr>
        <w:pStyle w:val="Lijstalinea"/>
        <w:ind w:left="1440"/>
      </w:pPr>
      <w:r w:rsidRPr="006B4232">
        <w:br/>
      </w:r>
    </w:p>
    <w:p w14:paraId="4F5900F5" w14:textId="77777777" w:rsidR="00573842" w:rsidRDefault="00573842">
      <w:r>
        <w:br w:type="page"/>
      </w:r>
    </w:p>
    <w:p w14:paraId="24868DEC" w14:textId="77777777" w:rsidR="00A13EAF" w:rsidRDefault="00A13EAF" w:rsidP="00A13EAF">
      <w:pPr>
        <w:pStyle w:val="Lijstalinea"/>
        <w:numPr>
          <w:ilvl w:val="0"/>
          <w:numId w:val="24"/>
        </w:numPr>
      </w:pPr>
      <w:r>
        <w:lastRenderedPageBreak/>
        <w:t>NEVENFUNCTIES R</w:t>
      </w:r>
      <w:r w:rsidR="00573842">
        <w:t>AAD VAN TOEZICHT</w:t>
      </w:r>
      <w:r w:rsidR="00573842">
        <w:br/>
      </w:r>
      <w:r w:rsidR="00573842">
        <w:br/>
        <w:t>In onderstaand</w:t>
      </w:r>
      <w:r>
        <w:t xml:space="preserve"> overzicht word</w:t>
      </w:r>
      <w:r w:rsidR="00573842">
        <w:t xml:space="preserve">en </w:t>
      </w:r>
      <w:r>
        <w:t xml:space="preserve">alle nevenfuncties </w:t>
      </w:r>
      <w:r w:rsidR="00573842">
        <w:t>van de leden van</w:t>
      </w:r>
      <w:r>
        <w:t xml:space="preserve"> de Raad van Toezichtleden van de Stichting PAMM </w:t>
      </w:r>
      <w:r w:rsidR="00573842">
        <w:t>weergegeven</w:t>
      </w:r>
      <w:r>
        <w:t>:</w:t>
      </w:r>
      <w:r>
        <w:br/>
      </w:r>
    </w:p>
    <w:tbl>
      <w:tblPr>
        <w:tblStyle w:val="Tabelraster"/>
        <w:tblpPr w:leftFromText="141" w:rightFromText="141" w:vertAnchor="text" w:horzAnchor="margin" w:tblpXSpec="right" w:tblpY="56"/>
        <w:tblW w:w="0" w:type="auto"/>
        <w:tblLook w:val="04A0" w:firstRow="1" w:lastRow="0" w:firstColumn="1" w:lastColumn="0" w:noHBand="0" w:noVBand="1"/>
      </w:tblPr>
      <w:tblGrid>
        <w:gridCol w:w="2099"/>
        <w:gridCol w:w="5811"/>
      </w:tblGrid>
      <w:tr w:rsidR="00A13EAF" w:rsidRPr="00CD2603" w14:paraId="2F5E97EA" w14:textId="77777777" w:rsidTr="00A13EAF">
        <w:trPr>
          <w:trHeight w:val="534"/>
        </w:trPr>
        <w:tc>
          <w:tcPr>
            <w:tcW w:w="2099" w:type="dxa"/>
            <w:vAlign w:val="center"/>
          </w:tcPr>
          <w:p w14:paraId="58FF652F" w14:textId="77777777" w:rsidR="00A13EAF" w:rsidRPr="00CD2603" w:rsidRDefault="00A13EAF" w:rsidP="00A13EAF">
            <w:pPr>
              <w:pStyle w:val="Lijstalinea"/>
              <w:ind w:left="0"/>
              <w:jc w:val="center"/>
              <w:rPr>
                <w:b/>
              </w:rPr>
            </w:pPr>
            <w:r w:rsidRPr="00CD2603">
              <w:rPr>
                <w:b/>
              </w:rPr>
              <w:t>NAAM</w:t>
            </w:r>
          </w:p>
        </w:tc>
        <w:tc>
          <w:tcPr>
            <w:tcW w:w="5811" w:type="dxa"/>
            <w:vAlign w:val="center"/>
          </w:tcPr>
          <w:p w14:paraId="58D99CBB" w14:textId="77777777" w:rsidR="00A13EAF" w:rsidRPr="00CD2603" w:rsidRDefault="00A13EAF" w:rsidP="00A13EAF">
            <w:pPr>
              <w:pStyle w:val="Lijstalinea"/>
              <w:ind w:left="0"/>
              <w:jc w:val="center"/>
              <w:rPr>
                <w:b/>
              </w:rPr>
            </w:pPr>
            <w:r w:rsidRPr="00CD2603">
              <w:rPr>
                <w:b/>
              </w:rPr>
              <w:t>NEVENFUNCTIES</w:t>
            </w:r>
          </w:p>
        </w:tc>
      </w:tr>
      <w:tr w:rsidR="00A13EAF" w14:paraId="4F1FA688" w14:textId="77777777" w:rsidTr="00A13EAF">
        <w:tc>
          <w:tcPr>
            <w:tcW w:w="2099" w:type="dxa"/>
          </w:tcPr>
          <w:p w14:paraId="5AF6A7A6" w14:textId="77777777" w:rsidR="00A13EAF" w:rsidRDefault="00A13EAF" w:rsidP="00A13EAF">
            <w:pPr>
              <w:pStyle w:val="Lijstalinea"/>
              <w:ind w:left="0"/>
            </w:pPr>
            <w:r>
              <w:t>Jan van den Brand</w:t>
            </w:r>
          </w:p>
        </w:tc>
        <w:tc>
          <w:tcPr>
            <w:tcW w:w="5811" w:type="dxa"/>
          </w:tcPr>
          <w:p w14:paraId="438A7B9F" w14:textId="5E11AD1A" w:rsidR="00A13EAF" w:rsidRDefault="00D416BA" w:rsidP="00A13EAF">
            <w:pPr>
              <w:pStyle w:val="Lijstalinea"/>
              <w:ind w:left="0"/>
            </w:pPr>
            <w:r>
              <w:t xml:space="preserve">Voorzitter </w:t>
            </w:r>
            <w:r w:rsidR="00A13EAF">
              <w:t>van de Raad van Commissarissen van de Stichting Groenhuysen</w:t>
            </w:r>
            <w:r w:rsidR="008775C7">
              <w:t>.</w:t>
            </w:r>
          </w:p>
          <w:p w14:paraId="32B56751" w14:textId="5F2321E5" w:rsidR="00A13EAF" w:rsidRDefault="00A13EAF" w:rsidP="00A13EAF">
            <w:pPr>
              <w:pStyle w:val="Lijstalinea"/>
              <w:ind w:left="0"/>
            </w:pPr>
            <w:r>
              <w:t>Lid van de Raad van bestuur van het Care Innovation Center</w:t>
            </w:r>
            <w:r w:rsidR="008775C7">
              <w:t>.</w:t>
            </w:r>
          </w:p>
          <w:p w14:paraId="74495F1F" w14:textId="43B6DDFC" w:rsidR="00A13EAF" w:rsidRDefault="00A13EAF" w:rsidP="00A13EAF">
            <w:pPr>
              <w:pStyle w:val="Lijstalinea"/>
              <w:ind w:left="0"/>
            </w:pPr>
            <w:r>
              <w:t>Lid van de Raad van bestuur van MUM Resaerch BV</w:t>
            </w:r>
            <w:r w:rsidR="008775C7">
              <w:t>.</w:t>
            </w:r>
          </w:p>
          <w:p w14:paraId="3DD31A27" w14:textId="6EE001F1" w:rsidR="00A13EAF" w:rsidRDefault="00A13EAF" w:rsidP="00A13EAF">
            <w:pPr>
              <w:pStyle w:val="Lijstalinea"/>
              <w:ind w:left="0"/>
            </w:pPr>
            <w:r>
              <w:t>Lid van de Raad van bestuur van de Stichting Vrienden van het BRAVIS</w:t>
            </w:r>
            <w:r w:rsidR="008775C7">
              <w:t>.</w:t>
            </w:r>
          </w:p>
          <w:p w14:paraId="669F279A" w14:textId="1B0D70BF" w:rsidR="00A13EAF" w:rsidRDefault="00A13EAF" w:rsidP="00A13EAF">
            <w:pPr>
              <w:pStyle w:val="Lijstalinea"/>
              <w:ind w:left="0"/>
            </w:pPr>
            <w:r>
              <w:t>Lid van de Ledenraad van de Rabobank Zuidwest Brabant</w:t>
            </w:r>
            <w:r w:rsidR="008775C7">
              <w:t>.</w:t>
            </w:r>
          </w:p>
          <w:p w14:paraId="7B0F2731" w14:textId="6300A4F2" w:rsidR="00A13EAF" w:rsidRDefault="00A13EAF" w:rsidP="00A13EAF">
            <w:pPr>
              <w:pStyle w:val="Lijstalinea"/>
              <w:ind w:left="0"/>
            </w:pPr>
            <w:r>
              <w:t>Voorzitter van de KBO, afdeling Kruisland</w:t>
            </w:r>
            <w:r w:rsidR="008775C7">
              <w:t>.</w:t>
            </w:r>
          </w:p>
          <w:p w14:paraId="0F5F8961" w14:textId="77777777" w:rsidR="00A13EAF" w:rsidRDefault="00A13EAF" w:rsidP="00A13EAF">
            <w:pPr>
              <w:pStyle w:val="Lijstalinea"/>
              <w:ind w:left="0"/>
            </w:pPr>
            <w:r>
              <w:t>Penningmeester PvdA, afdeling Steenbergen.</w:t>
            </w:r>
          </w:p>
          <w:p w14:paraId="5F25FB1E" w14:textId="77777777" w:rsidR="00A13EAF" w:rsidRDefault="00A13EAF" w:rsidP="00A13EAF">
            <w:pPr>
              <w:pStyle w:val="Lijstalinea"/>
              <w:ind w:left="0"/>
            </w:pPr>
            <w:r>
              <w:t>Penningmeester Stichting Dell Arte.</w:t>
            </w:r>
          </w:p>
        </w:tc>
      </w:tr>
      <w:tr w:rsidR="00A13EAF" w14:paraId="04AD1A0E" w14:textId="77777777" w:rsidTr="00A13EAF">
        <w:tc>
          <w:tcPr>
            <w:tcW w:w="2099" w:type="dxa"/>
          </w:tcPr>
          <w:p w14:paraId="0C449A2F" w14:textId="77777777" w:rsidR="00A13EAF" w:rsidRDefault="00A13EAF" w:rsidP="00A13EAF">
            <w:pPr>
              <w:pStyle w:val="Lijstalinea"/>
              <w:ind w:left="0"/>
            </w:pPr>
            <w:r>
              <w:t>Alita Hidding</w:t>
            </w:r>
          </w:p>
        </w:tc>
        <w:tc>
          <w:tcPr>
            <w:tcW w:w="5811" w:type="dxa"/>
          </w:tcPr>
          <w:p w14:paraId="3EDBAA55" w14:textId="783EA4A5" w:rsidR="00A13EAF" w:rsidRDefault="00A13EAF" w:rsidP="00A13EAF">
            <w:pPr>
              <w:pStyle w:val="Lijstalinea"/>
              <w:ind w:left="0"/>
            </w:pPr>
            <w:r>
              <w:t>Lid Raad van Commissarissen Meditta (tot 1 juli 2016)</w:t>
            </w:r>
            <w:r w:rsidR="008775C7">
              <w:t>.</w:t>
            </w:r>
          </w:p>
          <w:p w14:paraId="0C224DA2" w14:textId="5866C155" w:rsidR="00A13EAF" w:rsidRDefault="00A13EAF" w:rsidP="00A13EAF">
            <w:pPr>
              <w:pStyle w:val="Lijstalinea"/>
              <w:ind w:left="0"/>
            </w:pPr>
            <w:r>
              <w:t>Lid Raad van Toezicht ROC Leeuwenborgh</w:t>
            </w:r>
            <w:r w:rsidR="008775C7">
              <w:t>.</w:t>
            </w:r>
          </w:p>
          <w:p w14:paraId="1B08EFA9" w14:textId="5247C341" w:rsidR="00A13EAF" w:rsidRDefault="00A13EAF" w:rsidP="00A13EAF">
            <w:pPr>
              <w:pStyle w:val="Lijstalinea"/>
              <w:ind w:left="0"/>
            </w:pPr>
            <w:r>
              <w:t>Lid Raad van Toezicht Vincent van Gogh</w:t>
            </w:r>
            <w:r w:rsidR="008775C7">
              <w:t>.</w:t>
            </w:r>
          </w:p>
          <w:p w14:paraId="40DED586" w14:textId="3F8CA882" w:rsidR="00A13EAF" w:rsidRDefault="00A13EAF" w:rsidP="00A13EAF">
            <w:pPr>
              <w:pStyle w:val="Lijstalinea"/>
              <w:ind w:left="0"/>
            </w:pPr>
            <w:r>
              <w:t>Vice Voorzitter Raad van Toezicht Dichterbij</w:t>
            </w:r>
            <w:r w:rsidR="008775C7">
              <w:t>.</w:t>
            </w:r>
          </w:p>
          <w:p w14:paraId="3FB2592F" w14:textId="1A41F145" w:rsidR="00A13EAF" w:rsidRDefault="00A13EAF" w:rsidP="00A13EAF">
            <w:pPr>
              <w:pStyle w:val="Lijstalinea"/>
              <w:ind w:left="0"/>
            </w:pPr>
            <w:r>
              <w:t>Lid Raad van Toezicht Momentum</w:t>
            </w:r>
            <w:r w:rsidR="008775C7">
              <w:t>.</w:t>
            </w:r>
          </w:p>
          <w:p w14:paraId="3814424E" w14:textId="4E67C6A7" w:rsidR="00A13EAF" w:rsidRDefault="00A13EAF" w:rsidP="00A13EAF">
            <w:pPr>
              <w:pStyle w:val="Lijstalinea"/>
              <w:ind w:left="0"/>
            </w:pPr>
            <w:r>
              <w:t>Voorzitter Raad van Toezicht RAP (Revalideren, Activeren en Participeren)</w:t>
            </w:r>
            <w:r w:rsidR="008775C7">
              <w:t>.</w:t>
            </w:r>
          </w:p>
          <w:p w14:paraId="7C408931" w14:textId="44C7099E" w:rsidR="00A13EAF" w:rsidRDefault="00A13EAF" w:rsidP="00A13EAF">
            <w:pPr>
              <w:pStyle w:val="Lijstalinea"/>
              <w:ind w:left="0"/>
            </w:pPr>
            <w:r>
              <w:t>Voorzitter Raad van Toezicht PWH en PWV (Peuterspeelzaalwerk Heerlen en Voerendaal)</w:t>
            </w:r>
            <w:r w:rsidR="008775C7">
              <w:t>.</w:t>
            </w:r>
          </w:p>
          <w:p w14:paraId="52DC1B5B" w14:textId="34EEF87A" w:rsidR="00A13EAF" w:rsidRDefault="00A13EAF" w:rsidP="00A13EAF">
            <w:pPr>
              <w:pStyle w:val="Lijstalinea"/>
              <w:ind w:left="0"/>
            </w:pPr>
            <w:r>
              <w:t>Lid Raad van Toezicht SGE (Stichting Gezondheidscentra Eindhoven)</w:t>
            </w:r>
            <w:r w:rsidR="008775C7">
              <w:t>.</w:t>
            </w:r>
          </w:p>
          <w:p w14:paraId="611243F4" w14:textId="078553BD" w:rsidR="00A13EAF" w:rsidRDefault="00A13EAF" w:rsidP="00A13EAF">
            <w:pPr>
              <w:pStyle w:val="Lijstalinea"/>
              <w:ind w:left="0"/>
            </w:pPr>
            <w:r>
              <w:t>Lid Raad van Toezicht De Gelderhorst (</w:t>
            </w:r>
            <w:r w:rsidR="00331C79">
              <w:t>vanaf 1 januari 2017</w:t>
            </w:r>
            <w:r>
              <w:t>)</w:t>
            </w:r>
            <w:r w:rsidR="008775C7">
              <w:t>.</w:t>
            </w:r>
          </w:p>
          <w:p w14:paraId="14C5D5F0" w14:textId="558F143F" w:rsidR="00A13EAF" w:rsidRDefault="00A13EAF" w:rsidP="00A13EAF">
            <w:pPr>
              <w:pStyle w:val="Lijstalinea"/>
              <w:ind w:left="0"/>
            </w:pPr>
            <w:r>
              <w:t>Fractie voorzitter D66 en Gemeenteraadslid Valkenburg aan de Geul</w:t>
            </w:r>
            <w:r w:rsidR="008775C7">
              <w:t>.</w:t>
            </w:r>
          </w:p>
        </w:tc>
      </w:tr>
      <w:tr w:rsidR="00A13EAF" w14:paraId="1983FDCD" w14:textId="77777777" w:rsidTr="00A13EAF">
        <w:tc>
          <w:tcPr>
            <w:tcW w:w="2099" w:type="dxa"/>
          </w:tcPr>
          <w:p w14:paraId="7FCD3198" w14:textId="77777777" w:rsidR="00A13EAF" w:rsidRDefault="00A13EAF" w:rsidP="00A13EAF">
            <w:pPr>
              <w:pStyle w:val="Lijstalinea"/>
              <w:ind w:left="0"/>
            </w:pPr>
            <w:r>
              <w:t>Margot Elings</w:t>
            </w:r>
          </w:p>
        </w:tc>
        <w:tc>
          <w:tcPr>
            <w:tcW w:w="5811" w:type="dxa"/>
          </w:tcPr>
          <w:p w14:paraId="7DF4A25B" w14:textId="272965F5" w:rsidR="00573842" w:rsidRDefault="00573842" w:rsidP="00A13EAF">
            <w:pPr>
              <w:pStyle w:val="Lijstalinea"/>
              <w:ind w:left="0"/>
            </w:pPr>
            <w:r>
              <w:t>Praktijk voor medische keuringen in Oisterwijk en Veldhoven</w:t>
            </w:r>
            <w:r w:rsidR="008775C7">
              <w:t>.</w:t>
            </w:r>
          </w:p>
          <w:p w14:paraId="2D056CEE" w14:textId="4CE81161" w:rsidR="00A13EAF" w:rsidRDefault="000C3500" w:rsidP="00A13EAF">
            <w:pPr>
              <w:pStyle w:val="Lijstalinea"/>
              <w:ind w:left="0"/>
            </w:pPr>
            <w:r>
              <w:t>Bestuurder pensioenfonds voor verloskundigen</w:t>
            </w:r>
            <w:r w:rsidR="008775C7">
              <w:t>.</w:t>
            </w:r>
          </w:p>
          <w:p w14:paraId="4430A148" w14:textId="3B6D7AED" w:rsidR="000C3500" w:rsidRDefault="000C3500" w:rsidP="00A13EAF">
            <w:pPr>
              <w:pStyle w:val="Lijstalinea"/>
              <w:ind w:left="0"/>
            </w:pPr>
            <w:r>
              <w:t>SCEN-arts regio Zuidoost Brabant</w:t>
            </w:r>
            <w:r w:rsidR="008775C7">
              <w:t>.</w:t>
            </w:r>
          </w:p>
          <w:p w14:paraId="18A81130" w14:textId="2CAE1AD1" w:rsidR="000C3500" w:rsidRDefault="000C3500" w:rsidP="00A13EAF">
            <w:pPr>
              <w:pStyle w:val="Lijstalinea"/>
              <w:ind w:left="0"/>
            </w:pPr>
            <w:r>
              <w:t>Vicevoorzitter raad van toezicht stichting Eindhovens Christelijk Voortgezet onderwijs</w:t>
            </w:r>
            <w:r w:rsidR="008775C7">
              <w:t>.</w:t>
            </w:r>
          </w:p>
          <w:p w14:paraId="02A8239A" w14:textId="2C46A440" w:rsidR="000C3500" w:rsidRDefault="00573842" w:rsidP="00A13EAF">
            <w:pPr>
              <w:pStyle w:val="Lijstalinea"/>
              <w:ind w:left="0"/>
            </w:pPr>
            <w:r>
              <w:t>Lid van de Raad van Commissarissen Thuis</w:t>
            </w:r>
            <w:r w:rsidR="008775C7">
              <w:t>.</w:t>
            </w:r>
          </w:p>
          <w:p w14:paraId="076A712A" w14:textId="59D7D399" w:rsidR="00573842" w:rsidRDefault="00573842" w:rsidP="00A13EAF">
            <w:pPr>
              <w:pStyle w:val="Lijstalinea"/>
              <w:ind w:left="0"/>
            </w:pPr>
            <w:r>
              <w:t>Lid van de raad van Commissarissen Rabovank Eindhoven – Veldhoven</w:t>
            </w:r>
            <w:r w:rsidR="008775C7">
              <w:t>.</w:t>
            </w:r>
          </w:p>
        </w:tc>
      </w:tr>
      <w:tr w:rsidR="00A13EAF" w14:paraId="6816D4F6" w14:textId="77777777" w:rsidTr="00A13EAF">
        <w:tc>
          <w:tcPr>
            <w:tcW w:w="2099" w:type="dxa"/>
          </w:tcPr>
          <w:p w14:paraId="77AC6C04" w14:textId="77777777" w:rsidR="00A13EAF" w:rsidRDefault="00A13EAF" w:rsidP="00A13EAF">
            <w:pPr>
              <w:pStyle w:val="Lijstalinea"/>
              <w:ind w:left="0"/>
            </w:pPr>
            <w:r>
              <w:t>Jos van Nunen</w:t>
            </w:r>
          </w:p>
        </w:tc>
        <w:tc>
          <w:tcPr>
            <w:tcW w:w="5811" w:type="dxa"/>
          </w:tcPr>
          <w:p w14:paraId="46169BDA" w14:textId="3A2D13EF" w:rsidR="00A13EAF" w:rsidRDefault="00A13EAF" w:rsidP="00A13EAF">
            <w:pPr>
              <w:pStyle w:val="Lijstalinea"/>
              <w:ind w:left="0"/>
            </w:pPr>
            <w:r>
              <w:t>Bestuurder coöperatie Jeugd Veilig Verder</w:t>
            </w:r>
            <w:r w:rsidR="008775C7">
              <w:t>.</w:t>
            </w:r>
            <w:r>
              <w:t xml:space="preserve"> </w:t>
            </w:r>
          </w:p>
          <w:p w14:paraId="6C65CDD0" w14:textId="21372383" w:rsidR="00A13EAF" w:rsidRDefault="00A13EAF" w:rsidP="00A13EAF">
            <w:pPr>
              <w:pStyle w:val="Lijstalinea"/>
              <w:ind w:left="0"/>
            </w:pPr>
            <w:r>
              <w:t>Voorzitter coöperatie WeHelpen</w:t>
            </w:r>
            <w:r w:rsidR="008775C7">
              <w:t>.</w:t>
            </w:r>
          </w:p>
          <w:p w14:paraId="189599AE" w14:textId="492A66EE" w:rsidR="00A13EAF" w:rsidRDefault="00A13EAF" w:rsidP="00A13EAF">
            <w:pPr>
              <w:pStyle w:val="Lijstalinea"/>
              <w:ind w:left="0"/>
            </w:pPr>
            <w:r>
              <w:t>Bestuurder coöperatie Emoves</w:t>
            </w:r>
            <w:r w:rsidR="008775C7">
              <w:t>.</w:t>
            </w:r>
          </w:p>
          <w:p w14:paraId="3E355817" w14:textId="591C1D15" w:rsidR="00A13EAF" w:rsidRDefault="00A13EAF" w:rsidP="00A13EAF">
            <w:pPr>
              <w:pStyle w:val="Lijstalinea"/>
              <w:ind w:left="0"/>
            </w:pPr>
            <w:r>
              <w:t>Voorzitter Raad van Toezicht stichting Skozok</w:t>
            </w:r>
            <w:r w:rsidR="008775C7">
              <w:t>.</w:t>
            </w:r>
          </w:p>
          <w:p w14:paraId="1F8146D2" w14:textId="19F569F2" w:rsidR="00A13EAF" w:rsidRDefault="00A13EAF" w:rsidP="00A13EAF">
            <w:pPr>
              <w:pStyle w:val="Lijstalinea"/>
              <w:ind w:left="0"/>
            </w:pPr>
            <w:r>
              <w:t>Lid Raad van Toezicht stichting CKE</w:t>
            </w:r>
            <w:r w:rsidR="008775C7">
              <w:t>.</w:t>
            </w:r>
          </w:p>
          <w:p w14:paraId="3D869F4F" w14:textId="230B13FF" w:rsidR="00A13EAF" w:rsidRDefault="00A13EAF" w:rsidP="00A13EAF">
            <w:pPr>
              <w:pStyle w:val="Lijstalinea"/>
              <w:ind w:left="0"/>
            </w:pPr>
            <w:r>
              <w:t>Vice Voorzitter Nederlandse Organisatie Vrijwilligerswerk</w:t>
            </w:r>
            <w:r w:rsidR="008775C7">
              <w:t>.</w:t>
            </w:r>
          </w:p>
          <w:p w14:paraId="709A7C4D" w14:textId="61C219D8" w:rsidR="00A13EAF" w:rsidRDefault="00A13EAF" w:rsidP="00A13EAF">
            <w:pPr>
              <w:pStyle w:val="Lijstalinea"/>
              <w:ind w:left="0"/>
            </w:pPr>
            <w:r>
              <w:t>Voorzitter Stichting Peuterspeelzalen Geldrop-Mierlo</w:t>
            </w:r>
            <w:r w:rsidR="008775C7">
              <w:t>.</w:t>
            </w:r>
          </w:p>
          <w:p w14:paraId="719F97AC" w14:textId="2304E09C" w:rsidR="00A13EAF" w:rsidRDefault="00A13EAF" w:rsidP="00A13EAF">
            <w:pPr>
              <w:pStyle w:val="Lijstalinea"/>
              <w:ind w:left="0"/>
            </w:pPr>
            <w:r>
              <w:t>Voorzitter PBO Studio040</w:t>
            </w:r>
            <w:r w:rsidR="008775C7">
              <w:t>.</w:t>
            </w:r>
          </w:p>
          <w:p w14:paraId="128A8B83" w14:textId="76535478" w:rsidR="00A13EAF" w:rsidRDefault="00A13EAF" w:rsidP="00A13EAF">
            <w:pPr>
              <w:pStyle w:val="Lijstalinea"/>
              <w:ind w:left="0"/>
            </w:pPr>
            <w:r>
              <w:t>Penningmeester stichting Geluk Dichtbij</w:t>
            </w:r>
            <w:r w:rsidR="008775C7">
              <w:t>.</w:t>
            </w:r>
          </w:p>
        </w:tc>
      </w:tr>
      <w:tr w:rsidR="00A13EAF" w14:paraId="3C746001" w14:textId="77777777" w:rsidTr="00A13EAF">
        <w:tc>
          <w:tcPr>
            <w:tcW w:w="2099" w:type="dxa"/>
          </w:tcPr>
          <w:p w14:paraId="4EF4E04C" w14:textId="77777777" w:rsidR="00A13EAF" w:rsidRDefault="00A13EAF" w:rsidP="00A13EAF">
            <w:pPr>
              <w:pStyle w:val="Lijstalinea"/>
              <w:ind w:left="0"/>
            </w:pPr>
            <w:r>
              <w:t>Freek Knoet</w:t>
            </w:r>
          </w:p>
        </w:tc>
        <w:tc>
          <w:tcPr>
            <w:tcW w:w="5811" w:type="dxa"/>
          </w:tcPr>
          <w:p w14:paraId="234D91E9" w14:textId="4D0675A5" w:rsidR="00A13EAF" w:rsidRDefault="00A13EAF" w:rsidP="00A13EAF">
            <w:pPr>
              <w:pStyle w:val="Lijstalinea"/>
              <w:ind w:left="0"/>
            </w:pPr>
            <w:r>
              <w:t>Penningmeester Waterpark Heeg</w:t>
            </w:r>
            <w:r w:rsidR="008775C7">
              <w:t>.</w:t>
            </w:r>
          </w:p>
          <w:p w14:paraId="71E36A5D" w14:textId="06FCFA7A" w:rsidR="00A13EAF" w:rsidRDefault="00A13EAF" w:rsidP="00A13EAF">
            <w:pPr>
              <w:pStyle w:val="Lijstalinea"/>
              <w:ind w:left="0"/>
            </w:pPr>
            <w:r>
              <w:t xml:space="preserve">Voorzitter Kernraad Maren </w:t>
            </w:r>
            <w:r w:rsidR="008775C7">
              <w:t>–</w:t>
            </w:r>
            <w:r>
              <w:t xml:space="preserve"> Kessel</w:t>
            </w:r>
            <w:r w:rsidR="008775C7">
              <w:t>.</w:t>
            </w:r>
          </w:p>
        </w:tc>
      </w:tr>
    </w:tbl>
    <w:p w14:paraId="5793E7B2" w14:textId="77777777" w:rsidR="00CD2603" w:rsidRDefault="00CD2603" w:rsidP="006B4232">
      <w:pPr>
        <w:pStyle w:val="Lijstalinea"/>
        <w:ind w:left="1440"/>
      </w:pPr>
    </w:p>
    <w:p w14:paraId="602C6FA1" w14:textId="6AA2A793" w:rsidR="00A13EAF" w:rsidRDefault="00A13EAF" w:rsidP="00A13EAF"/>
    <w:p w14:paraId="7D039A53" w14:textId="77777777" w:rsidR="0075615C" w:rsidRDefault="0075615C" w:rsidP="00A13EAF"/>
    <w:p w14:paraId="23C356C5" w14:textId="77777777" w:rsidR="00A13EAF" w:rsidRDefault="00A13EAF" w:rsidP="00A13EAF">
      <w:bookmarkStart w:id="0" w:name="_GoBack"/>
      <w:bookmarkEnd w:id="0"/>
    </w:p>
    <w:p w14:paraId="17E490E5" w14:textId="77777777" w:rsidR="00A13EAF" w:rsidRDefault="00A13EAF" w:rsidP="00A13EAF"/>
    <w:p w14:paraId="1D0969DD" w14:textId="0BBD6CB3" w:rsidR="004D1798" w:rsidRDefault="00967F47" w:rsidP="005935A3">
      <w:pPr>
        <w:pStyle w:val="Lijstalinea"/>
        <w:numPr>
          <w:ilvl w:val="0"/>
          <w:numId w:val="24"/>
        </w:numPr>
      </w:pPr>
      <w:r>
        <w:lastRenderedPageBreak/>
        <w:t xml:space="preserve">DESKUNDIGHEIDS BEVORDERENDE ACTIVITEITEN </w:t>
      </w:r>
      <w:r w:rsidR="004D1798">
        <w:t>RAAD VAN TOEZICHT</w:t>
      </w:r>
      <w:r w:rsidR="004D1798">
        <w:br/>
      </w:r>
      <w:r w:rsidR="004D1798">
        <w:br/>
        <w:t>In onderstaande tabel treft u de door de RvT gevolgede cursussen aan die in 2017 werden gevolgd</w:t>
      </w:r>
      <w:r w:rsidR="004D1798">
        <w:br/>
      </w:r>
    </w:p>
    <w:tbl>
      <w:tblPr>
        <w:tblStyle w:val="Tabelraster"/>
        <w:tblpPr w:leftFromText="141" w:rightFromText="141" w:vertAnchor="text" w:horzAnchor="margin" w:tblpXSpec="right" w:tblpY="56"/>
        <w:tblW w:w="0" w:type="auto"/>
        <w:tblLook w:val="04A0" w:firstRow="1" w:lastRow="0" w:firstColumn="1" w:lastColumn="0" w:noHBand="0" w:noVBand="1"/>
      </w:tblPr>
      <w:tblGrid>
        <w:gridCol w:w="2099"/>
        <w:gridCol w:w="5811"/>
      </w:tblGrid>
      <w:tr w:rsidR="004D1798" w:rsidRPr="00CD2603" w14:paraId="464025DF" w14:textId="77777777" w:rsidTr="00DB3D54">
        <w:trPr>
          <w:trHeight w:val="534"/>
        </w:trPr>
        <w:tc>
          <w:tcPr>
            <w:tcW w:w="2099" w:type="dxa"/>
            <w:vAlign w:val="center"/>
          </w:tcPr>
          <w:p w14:paraId="0D2EFBA2" w14:textId="77777777" w:rsidR="004D1798" w:rsidRPr="00CD2603" w:rsidRDefault="004D1798" w:rsidP="00DB3D54">
            <w:pPr>
              <w:pStyle w:val="Lijstalinea"/>
              <w:ind w:left="0"/>
              <w:jc w:val="center"/>
              <w:rPr>
                <w:b/>
              </w:rPr>
            </w:pPr>
            <w:r w:rsidRPr="00CD2603">
              <w:rPr>
                <w:b/>
              </w:rPr>
              <w:t>NAAM</w:t>
            </w:r>
          </w:p>
        </w:tc>
        <w:tc>
          <w:tcPr>
            <w:tcW w:w="5811" w:type="dxa"/>
            <w:vAlign w:val="center"/>
          </w:tcPr>
          <w:p w14:paraId="5E78401B" w14:textId="08F8A99C" w:rsidR="004D1798" w:rsidRPr="00CD2603" w:rsidRDefault="00680857" w:rsidP="00DB3D54">
            <w:pPr>
              <w:pStyle w:val="Lijstalinea"/>
              <w:ind w:left="0"/>
              <w:jc w:val="center"/>
              <w:rPr>
                <w:b/>
              </w:rPr>
            </w:pPr>
            <w:r>
              <w:rPr>
                <w:b/>
              </w:rPr>
              <w:t>DESKUNDIGHEID BEVORDERENDE ACTIVITEITEN</w:t>
            </w:r>
          </w:p>
        </w:tc>
      </w:tr>
      <w:tr w:rsidR="004D1798" w14:paraId="2C8E9874" w14:textId="77777777" w:rsidTr="008812A9">
        <w:tc>
          <w:tcPr>
            <w:tcW w:w="2099" w:type="dxa"/>
            <w:vAlign w:val="center"/>
          </w:tcPr>
          <w:p w14:paraId="7A430721" w14:textId="77777777" w:rsidR="004D1798" w:rsidRDefault="004D1798" w:rsidP="00DB3D54">
            <w:pPr>
              <w:pStyle w:val="Lijstalinea"/>
              <w:ind w:left="0"/>
            </w:pPr>
            <w:r>
              <w:t>Jan van den Brand</w:t>
            </w:r>
          </w:p>
          <w:p w14:paraId="25F9C297" w14:textId="7CFFBEAE" w:rsidR="00967F47" w:rsidRDefault="00967F47" w:rsidP="00DB3D54">
            <w:pPr>
              <w:pStyle w:val="Lijstalinea"/>
              <w:ind w:left="0"/>
            </w:pPr>
          </w:p>
        </w:tc>
        <w:tc>
          <w:tcPr>
            <w:tcW w:w="5811" w:type="dxa"/>
            <w:vAlign w:val="center"/>
          </w:tcPr>
          <w:p w14:paraId="05B204D0" w14:textId="77777777" w:rsidR="00123233" w:rsidRDefault="00123233" w:rsidP="00DB3D54">
            <w:pPr>
              <w:pStyle w:val="Lijstalinea"/>
              <w:ind w:left="0"/>
            </w:pPr>
            <w:r>
              <w:t>NVTZ verdiepende leergang : Toezicht op Kwaliteit</w:t>
            </w:r>
          </w:p>
          <w:p w14:paraId="79AAE7E1" w14:textId="76D0AAFD" w:rsidR="00967F47" w:rsidRDefault="00967F47" w:rsidP="00DB3D54">
            <w:pPr>
              <w:pStyle w:val="Lijstalinea"/>
              <w:ind w:left="0"/>
            </w:pPr>
            <w:r>
              <w:t>NVTZ : Jaarcongres</w:t>
            </w:r>
          </w:p>
        </w:tc>
      </w:tr>
      <w:tr w:rsidR="004D1798" w14:paraId="5D703FF5" w14:textId="77777777" w:rsidTr="008812A9">
        <w:tc>
          <w:tcPr>
            <w:tcW w:w="2099" w:type="dxa"/>
            <w:vAlign w:val="center"/>
          </w:tcPr>
          <w:p w14:paraId="757B5B66" w14:textId="77777777" w:rsidR="004D1798" w:rsidRDefault="004D1798" w:rsidP="00DB3D54">
            <w:pPr>
              <w:pStyle w:val="Lijstalinea"/>
              <w:ind w:left="0"/>
            </w:pPr>
            <w:r>
              <w:t>Alita Hidding</w:t>
            </w:r>
          </w:p>
        </w:tc>
        <w:tc>
          <w:tcPr>
            <w:tcW w:w="5811" w:type="dxa"/>
            <w:vAlign w:val="center"/>
          </w:tcPr>
          <w:p w14:paraId="71E4EE9A" w14:textId="77777777" w:rsidR="004D1798" w:rsidRDefault="00967F47" w:rsidP="00DB3D54">
            <w:pPr>
              <w:pStyle w:val="Lijstalinea"/>
              <w:ind w:left="0"/>
            </w:pPr>
            <w:r>
              <w:t>NVTZ  :  Leergang voor de voorzitter van de raad van toezicht</w:t>
            </w:r>
          </w:p>
          <w:p w14:paraId="39CE98D5" w14:textId="77777777" w:rsidR="00967F47" w:rsidRDefault="00967F47" w:rsidP="00DB3D54">
            <w:pPr>
              <w:pStyle w:val="Lijstalinea"/>
              <w:ind w:left="0"/>
            </w:pPr>
            <w:r>
              <w:t>NVTZ :  Leergang ‘De nieuwe toezichthouder in Zorg &amp; Welzijn’</w:t>
            </w:r>
          </w:p>
          <w:p w14:paraId="186E6047" w14:textId="7516CDFD" w:rsidR="00967F47" w:rsidRDefault="00967F47" w:rsidP="00DB3D54">
            <w:pPr>
              <w:pStyle w:val="Lijstalinea"/>
              <w:ind w:left="0"/>
            </w:pPr>
            <w:r>
              <w:t>NVTZ : Jaarcongres</w:t>
            </w:r>
          </w:p>
        </w:tc>
      </w:tr>
      <w:tr w:rsidR="004D1798" w14:paraId="1CFF8F79" w14:textId="77777777" w:rsidTr="008812A9">
        <w:tc>
          <w:tcPr>
            <w:tcW w:w="2099" w:type="dxa"/>
            <w:vAlign w:val="center"/>
          </w:tcPr>
          <w:p w14:paraId="365294BD" w14:textId="77777777" w:rsidR="004D1798" w:rsidRDefault="004D1798" w:rsidP="00DB3D54">
            <w:pPr>
              <w:pStyle w:val="Lijstalinea"/>
              <w:ind w:left="0"/>
            </w:pPr>
            <w:r>
              <w:t>Margot Elings</w:t>
            </w:r>
          </w:p>
        </w:tc>
        <w:tc>
          <w:tcPr>
            <w:tcW w:w="5811" w:type="dxa"/>
            <w:vAlign w:val="center"/>
          </w:tcPr>
          <w:p w14:paraId="7B2F6552" w14:textId="2131EEA6" w:rsidR="004D1798" w:rsidRDefault="00BD202A" w:rsidP="00DB3D54">
            <w:pPr>
              <w:pStyle w:val="Lijstalinea"/>
              <w:ind w:left="0"/>
              <w:rPr>
                <w:rFonts w:eastAsia="Times New Roman" w:cs="Calibri"/>
              </w:rPr>
            </w:pPr>
            <w:r w:rsidRPr="0090676C">
              <w:rPr>
                <w:rFonts w:eastAsia="Times New Roman" w:cs="Calibri"/>
              </w:rPr>
              <w:t xml:space="preserve">Masterclass Nieuwe omstandigheden andere Governance; Bureau 073 </w:t>
            </w:r>
          </w:p>
          <w:p w14:paraId="3C945A32" w14:textId="07881592" w:rsidR="00BD202A" w:rsidRDefault="00BD202A" w:rsidP="00DB3D54">
            <w:pPr>
              <w:pStyle w:val="Lijstalinea"/>
              <w:ind w:left="0"/>
              <w:rPr>
                <w:rFonts w:eastAsia="Times New Roman" w:cs="Calibri"/>
              </w:rPr>
            </w:pPr>
            <w:r w:rsidRPr="0090676C">
              <w:rPr>
                <w:rFonts w:eastAsia="Times New Roman" w:cs="Calibri"/>
              </w:rPr>
              <w:t>Masterclass Emergingmarkets; Beleggen in opkomende markten</w:t>
            </w:r>
          </w:p>
          <w:p w14:paraId="0AB0446E" w14:textId="55007297" w:rsidR="00BD202A" w:rsidRDefault="00BD202A" w:rsidP="00DB3D54">
            <w:pPr>
              <w:pStyle w:val="Lijstalinea"/>
              <w:ind w:left="0"/>
              <w:rPr>
                <w:rFonts w:eastAsia="Times New Roman" w:cs="Calibri"/>
              </w:rPr>
            </w:pPr>
            <w:r w:rsidRPr="00BD202A">
              <w:rPr>
                <w:rFonts w:eastAsia="Times New Roman" w:cs="Calibri"/>
              </w:rPr>
              <w:t>Policy Governance in relatie tot strategie, in-company</w:t>
            </w:r>
          </w:p>
          <w:p w14:paraId="0D38E0E0" w14:textId="5389B5C0" w:rsidR="00BD202A" w:rsidRDefault="00BD202A" w:rsidP="00DB3D54">
            <w:pPr>
              <w:pStyle w:val="Lijstalinea"/>
              <w:ind w:left="0"/>
              <w:rPr>
                <w:rFonts w:eastAsia="Times New Roman" w:cs="Calibri"/>
              </w:rPr>
            </w:pPr>
            <w:r w:rsidRPr="00BD202A">
              <w:rPr>
                <w:rFonts w:eastAsia="Times New Roman" w:cs="Calibri"/>
              </w:rPr>
              <w:t>Studiedag Goed Toezicht van de NVTZ</w:t>
            </w:r>
          </w:p>
          <w:p w14:paraId="650E6AED" w14:textId="6DA2BFC7" w:rsidR="00BD202A" w:rsidRDefault="00BD202A" w:rsidP="00DB3D54">
            <w:pPr>
              <w:pStyle w:val="Lijstalinea"/>
              <w:ind w:left="0"/>
              <w:rPr>
                <w:rFonts w:eastAsia="Times New Roman" w:cs="Calibri"/>
              </w:rPr>
            </w:pPr>
            <w:r w:rsidRPr="00BD202A">
              <w:rPr>
                <w:rFonts w:eastAsia="Times New Roman" w:cs="Calibri"/>
              </w:rPr>
              <w:t>Het Groot Nederlands rentedebat; Pensioen Pro</w:t>
            </w:r>
          </w:p>
          <w:p w14:paraId="17A42383" w14:textId="2501D6AC" w:rsidR="00BD202A" w:rsidRDefault="00BD202A" w:rsidP="00DB3D54">
            <w:pPr>
              <w:pStyle w:val="Lijstalinea"/>
              <w:ind w:left="0"/>
              <w:rPr>
                <w:rFonts w:eastAsia="Times New Roman" w:cs="Calibri"/>
              </w:rPr>
            </w:pPr>
            <w:r w:rsidRPr="00BD202A">
              <w:rPr>
                <w:rFonts w:eastAsia="Times New Roman" w:cs="Calibri"/>
              </w:rPr>
              <w:t>Willis Towers Watson: cursus Vermogensbeheer niveau B</w:t>
            </w:r>
          </w:p>
          <w:p w14:paraId="52955961" w14:textId="07F5FC19" w:rsidR="00BD202A" w:rsidRDefault="00BD202A" w:rsidP="00DB3D54">
            <w:pPr>
              <w:pStyle w:val="Lijstalinea"/>
              <w:ind w:left="0"/>
              <w:rPr>
                <w:rFonts w:eastAsia="Times New Roman" w:cs="Calibri"/>
              </w:rPr>
            </w:pPr>
            <w:r w:rsidRPr="00BD202A">
              <w:rPr>
                <w:rFonts w:eastAsia="Times New Roman" w:cs="Calibri"/>
              </w:rPr>
              <w:t>Risicoworkshop IT</w:t>
            </w:r>
          </w:p>
          <w:p w14:paraId="02D50408" w14:textId="0B538CAE" w:rsidR="00BD202A" w:rsidRDefault="00BD202A" w:rsidP="00DB3D54">
            <w:pPr>
              <w:pStyle w:val="Lijstalinea"/>
              <w:ind w:left="0"/>
            </w:pPr>
            <w:r w:rsidRPr="00BD202A">
              <w:rPr>
                <w:rFonts w:eastAsia="Times New Roman" w:cs="Calibri"/>
              </w:rPr>
              <w:t>Toezichthoudende- en werkgeversrol in de RvC</w:t>
            </w:r>
          </w:p>
          <w:p w14:paraId="42FA3155" w14:textId="08A90372" w:rsidR="00BD202A" w:rsidRDefault="00BD202A" w:rsidP="00DB3D54">
            <w:pPr>
              <w:pStyle w:val="Lijstalinea"/>
              <w:ind w:left="0"/>
              <w:rPr>
                <w:rFonts w:eastAsia="Times New Roman" w:cs="Calibri"/>
              </w:rPr>
            </w:pPr>
            <w:r>
              <w:rPr>
                <w:rFonts w:eastAsia="Times New Roman" w:cs="Calibri"/>
              </w:rPr>
              <w:t>M</w:t>
            </w:r>
            <w:r w:rsidRPr="00BD202A">
              <w:rPr>
                <w:rFonts w:eastAsia="Times New Roman" w:cs="Calibri"/>
              </w:rPr>
              <w:t>aatschappelijk verantwoord beleggen met site visit</w:t>
            </w:r>
          </w:p>
          <w:p w14:paraId="0C81F2BB" w14:textId="3044EEE4" w:rsidR="00BD202A" w:rsidRDefault="00BD202A" w:rsidP="00DB3D54">
            <w:pPr>
              <w:pStyle w:val="Lijstalinea"/>
              <w:ind w:left="0"/>
              <w:rPr>
                <w:rFonts w:eastAsia="Times New Roman" w:cs="Calibri"/>
              </w:rPr>
            </w:pPr>
            <w:r>
              <w:rPr>
                <w:rFonts w:eastAsia="Times New Roman" w:cs="Calibri"/>
              </w:rPr>
              <w:t>T</w:t>
            </w:r>
            <w:r w:rsidRPr="00BD202A">
              <w:rPr>
                <w:rFonts w:eastAsia="Times New Roman" w:cs="Calibri"/>
              </w:rPr>
              <w:t>hemamiddag wooncorporatie</w:t>
            </w:r>
          </w:p>
          <w:p w14:paraId="15A3BF08" w14:textId="61280E8C" w:rsidR="00BD202A" w:rsidRDefault="00AC3210" w:rsidP="00DB3D54">
            <w:pPr>
              <w:pStyle w:val="Lijstalinea"/>
              <w:ind w:left="0"/>
              <w:rPr>
                <w:rFonts w:eastAsia="Times New Roman" w:cs="Calibri"/>
              </w:rPr>
            </w:pPr>
            <w:r>
              <w:rPr>
                <w:rFonts w:eastAsia="Times New Roman" w:cs="Calibri"/>
              </w:rPr>
              <w:t>D</w:t>
            </w:r>
            <w:r w:rsidRPr="00BD202A">
              <w:rPr>
                <w:rFonts w:eastAsia="Times New Roman" w:cs="Calibri"/>
              </w:rPr>
              <w:t>e kracht van de coöperatie bij energietransitie</w:t>
            </w:r>
          </w:p>
          <w:p w14:paraId="2769F51C" w14:textId="233D6A74" w:rsidR="00AC3210" w:rsidRDefault="00AC3210" w:rsidP="00DB3D54">
            <w:pPr>
              <w:pStyle w:val="Lijstalinea"/>
              <w:ind w:left="0"/>
              <w:rPr>
                <w:rFonts w:eastAsia="Times New Roman" w:cs="Calibri"/>
              </w:rPr>
            </w:pPr>
            <w:r>
              <w:rPr>
                <w:rFonts w:eastAsia="Times New Roman" w:cs="Calibri"/>
              </w:rPr>
              <w:t>Fi</w:t>
            </w:r>
            <w:r w:rsidRPr="00BD202A">
              <w:rPr>
                <w:rFonts w:eastAsia="Times New Roman" w:cs="Calibri"/>
              </w:rPr>
              <w:t>nancieel regisseurschap</w:t>
            </w:r>
          </w:p>
          <w:p w14:paraId="4ABB32F6" w14:textId="247FCEF7" w:rsidR="00AC3210" w:rsidRDefault="00AC3210" w:rsidP="00DB3D54">
            <w:pPr>
              <w:pStyle w:val="Lijstalinea"/>
              <w:ind w:left="0"/>
              <w:rPr>
                <w:rFonts w:eastAsia="Times New Roman" w:cs="Calibri"/>
              </w:rPr>
            </w:pPr>
            <w:r>
              <w:rPr>
                <w:rFonts w:eastAsia="Times New Roman" w:cs="Calibri"/>
              </w:rPr>
              <w:t>T</w:t>
            </w:r>
            <w:r w:rsidRPr="00BD202A">
              <w:rPr>
                <w:rFonts w:eastAsia="Times New Roman" w:cs="Calibri"/>
              </w:rPr>
              <w:t>hemabijeenkomst Governance</w:t>
            </w:r>
          </w:p>
          <w:p w14:paraId="5311E42B" w14:textId="5633A196" w:rsidR="00AC3210" w:rsidRDefault="00AC3210" w:rsidP="00DB3D54">
            <w:pPr>
              <w:pStyle w:val="Lijstalinea"/>
              <w:ind w:left="0"/>
              <w:rPr>
                <w:rFonts w:eastAsia="Times New Roman" w:cs="Calibri"/>
              </w:rPr>
            </w:pPr>
            <w:r>
              <w:rPr>
                <w:rFonts w:eastAsia="Times New Roman" w:cs="Calibri"/>
              </w:rPr>
              <w:t>B</w:t>
            </w:r>
            <w:r w:rsidRPr="00BD202A">
              <w:rPr>
                <w:rFonts w:eastAsia="Times New Roman" w:cs="Calibri"/>
              </w:rPr>
              <w:t>estuur en toezichthouden met zeggenschap van belanghouders</w:t>
            </w:r>
          </w:p>
          <w:p w14:paraId="72A37BB1" w14:textId="202E0992" w:rsidR="00AC3210" w:rsidRDefault="00AC3210" w:rsidP="00DB3D54">
            <w:pPr>
              <w:pStyle w:val="Lijstalinea"/>
              <w:ind w:left="0"/>
              <w:rPr>
                <w:rFonts w:eastAsia="Times New Roman" w:cs="Calibri"/>
              </w:rPr>
            </w:pPr>
            <w:r w:rsidRPr="00BD202A">
              <w:rPr>
                <w:rFonts w:eastAsia="Times New Roman" w:cs="Calibri"/>
              </w:rPr>
              <w:t xml:space="preserve">VITP jaarcongres "Raad vd Raad(van Toezicht)"; ethiek, cultuur en gedrag </w:t>
            </w:r>
          </w:p>
          <w:p w14:paraId="3C894806" w14:textId="77777777" w:rsidR="00AC3210" w:rsidRDefault="00AC3210" w:rsidP="00DB3D54">
            <w:pPr>
              <w:pStyle w:val="Lijstalinea"/>
              <w:ind w:left="0"/>
              <w:rPr>
                <w:rFonts w:eastAsia="Times New Roman" w:cs="Calibri"/>
              </w:rPr>
            </w:pPr>
            <w:r w:rsidRPr="00BD202A">
              <w:rPr>
                <w:rFonts w:eastAsia="Times New Roman" w:cs="Calibri"/>
              </w:rPr>
              <w:t>Intervisie RvC Rabobank</w:t>
            </w:r>
          </w:p>
          <w:p w14:paraId="77C34CA8" w14:textId="0159551B" w:rsidR="00AC3210" w:rsidRDefault="00AC3210" w:rsidP="00DB3D54">
            <w:pPr>
              <w:pStyle w:val="Lijstalinea"/>
              <w:ind w:left="0"/>
              <w:rPr>
                <w:rFonts w:eastAsia="Times New Roman" w:cs="Calibri"/>
              </w:rPr>
            </w:pPr>
            <w:r>
              <w:rPr>
                <w:rFonts w:eastAsia="Times New Roman" w:cs="Calibri"/>
              </w:rPr>
              <w:t>T</w:t>
            </w:r>
            <w:r w:rsidRPr="00BD202A">
              <w:rPr>
                <w:rFonts w:eastAsia="Times New Roman" w:cs="Calibri"/>
              </w:rPr>
              <w:t>hema-avond duurzaamheid; huurdersraad</w:t>
            </w:r>
          </w:p>
          <w:p w14:paraId="4EF6749B" w14:textId="77777777" w:rsidR="00AC3210" w:rsidRDefault="00AC3210" w:rsidP="00DB3D54">
            <w:pPr>
              <w:pStyle w:val="Lijstalinea"/>
              <w:ind w:left="0"/>
              <w:rPr>
                <w:rFonts w:eastAsia="Times New Roman" w:cs="Calibri"/>
              </w:rPr>
            </w:pPr>
            <w:r w:rsidRPr="00BD202A">
              <w:rPr>
                <w:rFonts w:eastAsia="Times New Roman" w:cs="Calibri"/>
              </w:rPr>
              <w:t>Projecten dag RvC woningcorporatie</w:t>
            </w:r>
          </w:p>
          <w:p w14:paraId="1920DE5F" w14:textId="0858BC38" w:rsidR="00AC3210" w:rsidRDefault="00AC3210" w:rsidP="00DB3D54">
            <w:pPr>
              <w:pStyle w:val="Lijstalinea"/>
              <w:ind w:left="0"/>
            </w:pPr>
            <w:r w:rsidRPr="00BD202A">
              <w:rPr>
                <w:rFonts w:eastAsia="Times New Roman" w:cs="Calibri"/>
              </w:rPr>
              <w:t>Willis Towers Watson: cursus Vermogensbeheer niveau B</w:t>
            </w:r>
          </w:p>
        </w:tc>
      </w:tr>
      <w:tr w:rsidR="004D1798" w14:paraId="70F08FE6" w14:textId="77777777" w:rsidTr="008812A9">
        <w:tc>
          <w:tcPr>
            <w:tcW w:w="2099" w:type="dxa"/>
            <w:vAlign w:val="center"/>
          </w:tcPr>
          <w:p w14:paraId="4B42B5B9" w14:textId="77777777" w:rsidR="004D1798" w:rsidRDefault="004D1798" w:rsidP="00DB3D54">
            <w:pPr>
              <w:pStyle w:val="Lijstalinea"/>
              <w:ind w:left="0"/>
            </w:pPr>
            <w:r>
              <w:t>Jos van Nunen</w:t>
            </w:r>
          </w:p>
          <w:p w14:paraId="132FC7D6" w14:textId="787568CF" w:rsidR="00967F47" w:rsidRDefault="00967F47" w:rsidP="00DB3D54">
            <w:pPr>
              <w:pStyle w:val="Lijstalinea"/>
              <w:ind w:left="0"/>
            </w:pPr>
          </w:p>
        </w:tc>
        <w:tc>
          <w:tcPr>
            <w:tcW w:w="5811" w:type="dxa"/>
            <w:vAlign w:val="center"/>
          </w:tcPr>
          <w:p w14:paraId="2B121D08" w14:textId="58C1C83F" w:rsidR="004D1798" w:rsidRDefault="00680857" w:rsidP="00DB3D54">
            <w:pPr>
              <w:pStyle w:val="Lijstalinea"/>
              <w:ind w:left="0"/>
            </w:pPr>
            <w:r>
              <w:t>-</w:t>
            </w:r>
          </w:p>
        </w:tc>
      </w:tr>
      <w:tr w:rsidR="004D1798" w14:paraId="5F09F083" w14:textId="77777777" w:rsidTr="008812A9">
        <w:tc>
          <w:tcPr>
            <w:tcW w:w="2099" w:type="dxa"/>
            <w:vAlign w:val="center"/>
          </w:tcPr>
          <w:p w14:paraId="62DE082A" w14:textId="77777777" w:rsidR="004D1798" w:rsidRDefault="004D1798" w:rsidP="00DB3D54">
            <w:pPr>
              <w:pStyle w:val="Lijstalinea"/>
              <w:ind w:left="0"/>
            </w:pPr>
            <w:r>
              <w:t>Freek Knoet</w:t>
            </w:r>
          </w:p>
          <w:p w14:paraId="57CD5C25" w14:textId="59426308" w:rsidR="00967F47" w:rsidRDefault="00967F47" w:rsidP="00DB3D54">
            <w:pPr>
              <w:pStyle w:val="Lijstalinea"/>
              <w:ind w:left="0"/>
            </w:pPr>
          </w:p>
        </w:tc>
        <w:tc>
          <w:tcPr>
            <w:tcW w:w="5811" w:type="dxa"/>
            <w:vAlign w:val="center"/>
          </w:tcPr>
          <w:p w14:paraId="7C54DF5D" w14:textId="2A249701" w:rsidR="004D1798" w:rsidRDefault="00680857" w:rsidP="00DB3D54">
            <w:pPr>
              <w:pStyle w:val="Lijstalinea"/>
              <w:ind w:left="0"/>
            </w:pPr>
            <w:r>
              <w:t>-</w:t>
            </w:r>
          </w:p>
        </w:tc>
      </w:tr>
    </w:tbl>
    <w:p w14:paraId="3BEC396F" w14:textId="2EDA54B8" w:rsidR="004D1798" w:rsidRDefault="004D1798" w:rsidP="004D1798">
      <w:r>
        <w:br/>
      </w:r>
      <w:r>
        <w:br/>
      </w:r>
    </w:p>
    <w:p w14:paraId="73EFB542" w14:textId="77777777" w:rsidR="005935A3" w:rsidRDefault="005935A3" w:rsidP="005935A3">
      <w:pPr>
        <w:pStyle w:val="Lijstalinea"/>
        <w:ind w:left="1440"/>
      </w:pPr>
    </w:p>
    <w:p w14:paraId="2DA36962" w14:textId="1CF51D4B" w:rsidR="00BD202A" w:rsidRDefault="005935A3" w:rsidP="005935A3">
      <w:pPr>
        <w:pStyle w:val="Lijstalinea"/>
        <w:ind w:left="1440"/>
      </w:pPr>
      <w:r>
        <w:br/>
      </w:r>
    </w:p>
    <w:p w14:paraId="02719839" w14:textId="77777777" w:rsidR="00BD202A" w:rsidRDefault="00BD202A">
      <w:r>
        <w:br w:type="page"/>
      </w:r>
    </w:p>
    <w:p w14:paraId="471F75C0" w14:textId="77777777" w:rsidR="005935A3" w:rsidRDefault="005935A3" w:rsidP="005935A3">
      <w:pPr>
        <w:pStyle w:val="Lijstalinea"/>
        <w:ind w:left="1440"/>
      </w:pPr>
    </w:p>
    <w:p w14:paraId="2090087E" w14:textId="6463552A" w:rsidR="004D1798" w:rsidRDefault="000C3F21" w:rsidP="00A13EAF">
      <w:pPr>
        <w:pStyle w:val="Lijstalinea"/>
        <w:numPr>
          <w:ilvl w:val="0"/>
          <w:numId w:val="24"/>
        </w:numPr>
      </w:pPr>
      <w:r>
        <w:t>HONORERING BESTUUR EN LEDEN VAN DE RAAD VAN TOEZICHT</w:t>
      </w:r>
    </w:p>
    <w:p w14:paraId="3697660D" w14:textId="06D698F7" w:rsidR="000C3F21" w:rsidRDefault="000C3F21" w:rsidP="004D1798">
      <w:pPr>
        <w:pStyle w:val="Lijstalinea"/>
        <w:ind w:left="1440"/>
      </w:pPr>
      <w:r>
        <w:br/>
        <w:t>HONORERING BESTUURDER</w:t>
      </w:r>
      <w:r>
        <w:br/>
      </w:r>
      <w:r w:rsidR="00542A68">
        <w:br/>
        <w:t>De honorering van de bestuurder is in 2017 nauwelijks aangepast en volgt in belangrijke mate de CAO ontwikkelingen in de zorg.</w:t>
      </w:r>
    </w:p>
    <w:p w14:paraId="6932D7CA" w14:textId="77777777" w:rsidR="000C3F21" w:rsidRDefault="000C3F21" w:rsidP="000C3F21">
      <w:pPr>
        <w:pStyle w:val="Lijstalinea"/>
        <w:ind w:left="1440"/>
      </w:pPr>
    </w:p>
    <w:p w14:paraId="5E8D3CC5" w14:textId="77777777" w:rsidR="000C3F21" w:rsidRDefault="000C3F21" w:rsidP="00D87568">
      <w:pPr>
        <w:ind w:left="720" w:firstLine="720"/>
      </w:pPr>
      <w:r>
        <w:t>HONORERING LEDEN VAN DE RAAD VAN TOEZICHT</w:t>
      </w:r>
    </w:p>
    <w:p w14:paraId="2D4331BE" w14:textId="20D15489" w:rsidR="005E6CD2" w:rsidRDefault="000C3F21" w:rsidP="005E6CD2">
      <w:pPr>
        <w:ind w:left="1417"/>
      </w:pPr>
      <w:r>
        <w:t xml:space="preserve">De vergoeding van de Raad van Toezicht van de Stichting PAMM is gekoppeld aan de zwaarte van de functie van de </w:t>
      </w:r>
      <w:r w:rsidR="006B4232">
        <w:t>afzonderlijke leden van de Raad van Toezicht en is niet gekoppeld aan de prestatie van de Stichting PAMM. De honorering is in 2016 aangepast en in lijn gebracht met de voor de zorg gelden</w:t>
      </w:r>
      <w:r w:rsidR="00D87568">
        <w:t>de</w:t>
      </w:r>
      <w:r w:rsidR="006B4232">
        <w:t xml:space="preserve"> WNT2 indeling.</w:t>
      </w:r>
      <w:r w:rsidR="00D87568">
        <w:t xml:space="preserve"> In de “Commissies</w:t>
      </w:r>
      <w:r w:rsidR="006B4232">
        <w:t>” wordt een onderbouwing van het voorstel gegeven</w:t>
      </w:r>
      <w:r w:rsidR="00D87568">
        <w:t xml:space="preserve"> in het verslag van de remuneratiecommissie</w:t>
      </w:r>
      <w:r w:rsidR="006B4232">
        <w:t>.</w:t>
      </w:r>
      <w:r w:rsidR="00D416BA">
        <w:t xml:space="preserve"> De honorering is in 2017 niet aangepast. De NVTZ heeft richtlijnen gegeven over de hoogte van de vergoeding. De RvT heeft vastgesteld dat de honorering van de RvT leden </w:t>
      </w:r>
      <w:r w:rsidR="009B507C">
        <w:t xml:space="preserve">PAMM </w:t>
      </w:r>
      <w:r w:rsidR="00D416BA">
        <w:t>lager is dan in het advies van de NVTZ wordt aangegeven</w:t>
      </w:r>
      <w:r>
        <w:br/>
      </w:r>
    </w:p>
    <w:tbl>
      <w:tblPr>
        <w:tblpPr w:leftFromText="141" w:rightFromText="141" w:vertAnchor="text" w:horzAnchor="margin" w:tblpXSpec="right" w:tblpY="18"/>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6"/>
        <w:gridCol w:w="3967"/>
      </w:tblGrid>
      <w:tr w:rsidR="009B507C" w:rsidRPr="000C3F21" w14:paraId="157BCF5A" w14:textId="77777777" w:rsidTr="009B507C">
        <w:trPr>
          <w:trHeight w:val="563"/>
        </w:trPr>
        <w:tc>
          <w:tcPr>
            <w:tcW w:w="3966" w:type="dxa"/>
            <w:vAlign w:val="center"/>
          </w:tcPr>
          <w:p w14:paraId="328650BC" w14:textId="77777777" w:rsidR="009B507C" w:rsidRPr="000C3F21" w:rsidRDefault="009B507C" w:rsidP="009B507C">
            <w:pPr>
              <w:autoSpaceDE w:val="0"/>
              <w:autoSpaceDN w:val="0"/>
              <w:adjustRightInd w:val="0"/>
              <w:spacing w:before="0" w:after="0" w:line="240" w:lineRule="auto"/>
              <w:jc w:val="center"/>
              <w:rPr>
                <w:rFonts w:eastAsia="Times New Roman" w:cs="Arial"/>
                <w:b/>
              </w:rPr>
            </w:pPr>
            <w:r>
              <w:rPr>
                <w:rFonts w:eastAsia="Times New Roman" w:cs="Arial"/>
                <w:b/>
              </w:rPr>
              <w:t>NAAM</w:t>
            </w:r>
          </w:p>
        </w:tc>
        <w:tc>
          <w:tcPr>
            <w:tcW w:w="3967" w:type="dxa"/>
            <w:vAlign w:val="center"/>
          </w:tcPr>
          <w:p w14:paraId="65D41D7A" w14:textId="77777777" w:rsidR="009B507C" w:rsidRPr="000C3F21" w:rsidRDefault="009B507C" w:rsidP="009B507C">
            <w:pPr>
              <w:autoSpaceDE w:val="0"/>
              <w:autoSpaceDN w:val="0"/>
              <w:adjustRightInd w:val="0"/>
              <w:spacing w:before="0" w:after="0" w:line="240" w:lineRule="auto"/>
              <w:jc w:val="center"/>
              <w:rPr>
                <w:rFonts w:eastAsia="Times New Roman" w:cs="Arial"/>
                <w:b/>
              </w:rPr>
            </w:pPr>
            <w:r>
              <w:rPr>
                <w:rFonts w:eastAsia="Times New Roman" w:cs="Arial"/>
                <w:b/>
              </w:rPr>
              <w:t>VERGOEDING RVT LEDEN</w:t>
            </w:r>
          </w:p>
        </w:tc>
      </w:tr>
      <w:tr w:rsidR="009B507C" w:rsidRPr="000C3F21" w14:paraId="1715ED57" w14:textId="77777777" w:rsidTr="009B507C">
        <w:trPr>
          <w:trHeight w:val="415"/>
        </w:trPr>
        <w:tc>
          <w:tcPr>
            <w:tcW w:w="3966" w:type="dxa"/>
            <w:vAlign w:val="center"/>
          </w:tcPr>
          <w:p w14:paraId="49CE771A" w14:textId="77777777" w:rsidR="009B507C" w:rsidRPr="000C3F21" w:rsidRDefault="009B507C" w:rsidP="009B507C">
            <w:pPr>
              <w:autoSpaceDE w:val="0"/>
              <w:autoSpaceDN w:val="0"/>
              <w:adjustRightInd w:val="0"/>
              <w:spacing w:before="0" w:after="0" w:line="240" w:lineRule="auto"/>
              <w:rPr>
                <w:rFonts w:eastAsia="Times New Roman" w:cs="Arial"/>
              </w:rPr>
            </w:pPr>
            <w:r w:rsidRPr="000C3F21">
              <w:rPr>
                <w:rFonts w:eastAsia="Times New Roman" w:cs="Arial"/>
              </w:rPr>
              <w:t>J</w:t>
            </w:r>
            <w:r>
              <w:rPr>
                <w:rFonts w:eastAsia="Times New Roman" w:cs="Arial"/>
              </w:rPr>
              <w:t>an</w:t>
            </w:r>
            <w:r w:rsidRPr="000C3F21">
              <w:rPr>
                <w:rFonts w:eastAsia="Times New Roman" w:cs="Arial"/>
              </w:rPr>
              <w:t xml:space="preserve"> van den Brand</w:t>
            </w:r>
          </w:p>
        </w:tc>
        <w:tc>
          <w:tcPr>
            <w:tcW w:w="3967" w:type="dxa"/>
            <w:vAlign w:val="center"/>
          </w:tcPr>
          <w:p w14:paraId="10BBFE42" w14:textId="77777777" w:rsidR="009B507C" w:rsidRPr="000C3F21" w:rsidRDefault="009B507C" w:rsidP="009B507C">
            <w:pPr>
              <w:autoSpaceDE w:val="0"/>
              <w:autoSpaceDN w:val="0"/>
              <w:adjustRightInd w:val="0"/>
              <w:spacing w:before="0" w:after="0" w:line="240" w:lineRule="auto"/>
              <w:jc w:val="center"/>
              <w:rPr>
                <w:rFonts w:eastAsia="Times New Roman" w:cs="Arial"/>
              </w:rPr>
            </w:pPr>
            <w:r w:rsidRPr="000C3F21">
              <w:rPr>
                <w:rFonts w:eastAsia="Times New Roman" w:cs="Arial"/>
              </w:rPr>
              <w:t>€16.250</w:t>
            </w:r>
          </w:p>
        </w:tc>
      </w:tr>
      <w:tr w:rsidR="009B507C" w:rsidRPr="000C3F21" w14:paraId="106B99DB" w14:textId="77777777" w:rsidTr="009B507C">
        <w:trPr>
          <w:trHeight w:val="407"/>
        </w:trPr>
        <w:tc>
          <w:tcPr>
            <w:tcW w:w="3966" w:type="dxa"/>
            <w:vAlign w:val="center"/>
          </w:tcPr>
          <w:p w14:paraId="3F3EE165" w14:textId="77777777" w:rsidR="009B507C" w:rsidRPr="000C3F21" w:rsidRDefault="009B507C" w:rsidP="009B507C">
            <w:pPr>
              <w:autoSpaceDE w:val="0"/>
              <w:autoSpaceDN w:val="0"/>
              <w:adjustRightInd w:val="0"/>
              <w:spacing w:before="0" w:after="0" w:line="240" w:lineRule="auto"/>
              <w:rPr>
                <w:rFonts w:eastAsia="Times New Roman" w:cs="Arial"/>
              </w:rPr>
            </w:pPr>
            <w:r w:rsidRPr="000C3F21">
              <w:rPr>
                <w:rFonts w:eastAsia="Times New Roman" w:cs="Arial"/>
              </w:rPr>
              <w:t>F</w:t>
            </w:r>
            <w:r>
              <w:rPr>
                <w:rFonts w:eastAsia="Times New Roman" w:cs="Arial"/>
              </w:rPr>
              <w:t>reek</w:t>
            </w:r>
            <w:r w:rsidRPr="000C3F21">
              <w:rPr>
                <w:rFonts w:eastAsia="Times New Roman" w:cs="Arial"/>
              </w:rPr>
              <w:t xml:space="preserve"> Knoet</w:t>
            </w:r>
          </w:p>
        </w:tc>
        <w:tc>
          <w:tcPr>
            <w:tcW w:w="3967" w:type="dxa"/>
            <w:vAlign w:val="center"/>
          </w:tcPr>
          <w:p w14:paraId="6A59C1C5" w14:textId="77777777" w:rsidR="009B507C" w:rsidRPr="000C3F21" w:rsidRDefault="009B507C" w:rsidP="009B507C">
            <w:pPr>
              <w:autoSpaceDE w:val="0"/>
              <w:autoSpaceDN w:val="0"/>
              <w:adjustRightInd w:val="0"/>
              <w:spacing w:before="0" w:after="0" w:line="240" w:lineRule="auto"/>
              <w:jc w:val="center"/>
              <w:rPr>
                <w:rFonts w:eastAsia="Times New Roman" w:cs="Arial"/>
              </w:rPr>
            </w:pPr>
            <w:r w:rsidRPr="000C3F21">
              <w:rPr>
                <w:rFonts w:eastAsia="Times New Roman" w:cs="Arial"/>
              </w:rPr>
              <w:t>€10.875</w:t>
            </w:r>
          </w:p>
        </w:tc>
      </w:tr>
      <w:tr w:rsidR="009B507C" w:rsidRPr="000C3F21" w14:paraId="1B570952" w14:textId="77777777" w:rsidTr="009B507C">
        <w:trPr>
          <w:trHeight w:val="427"/>
        </w:trPr>
        <w:tc>
          <w:tcPr>
            <w:tcW w:w="3966" w:type="dxa"/>
            <w:vAlign w:val="center"/>
          </w:tcPr>
          <w:p w14:paraId="0AFA20A2" w14:textId="77777777" w:rsidR="009B507C" w:rsidRPr="000C3F21" w:rsidRDefault="009B507C" w:rsidP="009B507C">
            <w:pPr>
              <w:autoSpaceDE w:val="0"/>
              <w:autoSpaceDN w:val="0"/>
              <w:adjustRightInd w:val="0"/>
              <w:spacing w:before="0" w:after="0" w:line="240" w:lineRule="auto"/>
              <w:rPr>
                <w:rFonts w:eastAsia="Times New Roman" w:cs="Arial"/>
              </w:rPr>
            </w:pPr>
            <w:r w:rsidRPr="000C3F21">
              <w:rPr>
                <w:rFonts w:eastAsia="Times New Roman" w:cs="Arial"/>
              </w:rPr>
              <w:t>J</w:t>
            </w:r>
            <w:r>
              <w:rPr>
                <w:rFonts w:eastAsia="Times New Roman" w:cs="Arial"/>
              </w:rPr>
              <w:t>os</w:t>
            </w:r>
            <w:r w:rsidRPr="000C3F21">
              <w:rPr>
                <w:rFonts w:eastAsia="Times New Roman" w:cs="Arial"/>
              </w:rPr>
              <w:t xml:space="preserve"> van Nunen</w:t>
            </w:r>
          </w:p>
        </w:tc>
        <w:tc>
          <w:tcPr>
            <w:tcW w:w="3967" w:type="dxa"/>
            <w:vAlign w:val="center"/>
          </w:tcPr>
          <w:p w14:paraId="38C29190" w14:textId="77777777" w:rsidR="009B507C" w:rsidRPr="000C3F21" w:rsidRDefault="009B507C" w:rsidP="009B507C">
            <w:pPr>
              <w:autoSpaceDE w:val="0"/>
              <w:autoSpaceDN w:val="0"/>
              <w:adjustRightInd w:val="0"/>
              <w:spacing w:before="0" w:after="0" w:line="240" w:lineRule="auto"/>
              <w:jc w:val="center"/>
              <w:rPr>
                <w:rFonts w:eastAsia="Times New Roman" w:cs="Arial"/>
              </w:rPr>
            </w:pPr>
            <w:r w:rsidRPr="000C3F21">
              <w:rPr>
                <w:rFonts w:eastAsia="Times New Roman" w:cs="Arial"/>
              </w:rPr>
              <w:t>€10.875</w:t>
            </w:r>
          </w:p>
        </w:tc>
      </w:tr>
      <w:tr w:rsidR="009B507C" w:rsidRPr="000C3F21" w14:paraId="1049AB2E" w14:textId="77777777" w:rsidTr="009B507C">
        <w:trPr>
          <w:trHeight w:val="419"/>
        </w:trPr>
        <w:tc>
          <w:tcPr>
            <w:tcW w:w="3966" w:type="dxa"/>
            <w:vAlign w:val="center"/>
          </w:tcPr>
          <w:p w14:paraId="750D579E" w14:textId="77777777" w:rsidR="009B507C" w:rsidRPr="000C3F21" w:rsidRDefault="009B507C" w:rsidP="009B507C">
            <w:pPr>
              <w:autoSpaceDE w:val="0"/>
              <w:autoSpaceDN w:val="0"/>
              <w:adjustRightInd w:val="0"/>
              <w:spacing w:before="0" w:after="0" w:line="240" w:lineRule="auto"/>
              <w:rPr>
                <w:rFonts w:eastAsia="Times New Roman" w:cs="Arial"/>
              </w:rPr>
            </w:pPr>
            <w:r w:rsidRPr="000C3F21">
              <w:rPr>
                <w:rFonts w:eastAsia="Times New Roman" w:cs="Arial"/>
              </w:rPr>
              <w:t>A</w:t>
            </w:r>
            <w:r>
              <w:rPr>
                <w:rFonts w:eastAsia="Times New Roman" w:cs="Arial"/>
              </w:rPr>
              <w:t xml:space="preserve">lita </w:t>
            </w:r>
            <w:r w:rsidRPr="000C3F21">
              <w:rPr>
                <w:rFonts w:eastAsia="Times New Roman" w:cs="Arial"/>
              </w:rPr>
              <w:t>Hidding</w:t>
            </w:r>
          </w:p>
        </w:tc>
        <w:tc>
          <w:tcPr>
            <w:tcW w:w="3967" w:type="dxa"/>
            <w:vAlign w:val="center"/>
          </w:tcPr>
          <w:p w14:paraId="1BE73785" w14:textId="77777777" w:rsidR="009B507C" w:rsidRPr="000C3F21" w:rsidRDefault="009B507C" w:rsidP="009B507C">
            <w:pPr>
              <w:autoSpaceDE w:val="0"/>
              <w:autoSpaceDN w:val="0"/>
              <w:adjustRightInd w:val="0"/>
              <w:spacing w:before="0" w:after="0" w:line="240" w:lineRule="auto"/>
              <w:jc w:val="center"/>
              <w:rPr>
                <w:rFonts w:eastAsia="Times New Roman" w:cs="Arial"/>
              </w:rPr>
            </w:pPr>
            <w:r w:rsidRPr="000C3F21">
              <w:rPr>
                <w:rFonts w:eastAsia="Times New Roman" w:cs="Arial"/>
              </w:rPr>
              <w:t>€10.875</w:t>
            </w:r>
          </w:p>
        </w:tc>
      </w:tr>
      <w:tr w:rsidR="009B507C" w:rsidRPr="000C3F21" w14:paraId="62A90A92" w14:textId="77777777" w:rsidTr="009B507C">
        <w:trPr>
          <w:trHeight w:val="411"/>
        </w:trPr>
        <w:tc>
          <w:tcPr>
            <w:tcW w:w="3966" w:type="dxa"/>
            <w:vAlign w:val="center"/>
          </w:tcPr>
          <w:p w14:paraId="7538D096" w14:textId="77777777" w:rsidR="009B507C" w:rsidRPr="000C3F21" w:rsidRDefault="009B507C" w:rsidP="009B507C">
            <w:pPr>
              <w:autoSpaceDE w:val="0"/>
              <w:autoSpaceDN w:val="0"/>
              <w:adjustRightInd w:val="0"/>
              <w:spacing w:before="0" w:after="0" w:line="240" w:lineRule="auto"/>
              <w:rPr>
                <w:rFonts w:eastAsia="Times New Roman" w:cs="Arial"/>
              </w:rPr>
            </w:pPr>
            <w:r w:rsidRPr="000C3F21">
              <w:rPr>
                <w:rFonts w:eastAsia="Times New Roman" w:cs="Arial"/>
              </w:rPr>
              <w:t>M</w:t>
            </w:r>
            <w:r>
              <w:rPr>
                <w:rFonts w:eastAsia="Times New Roman" w:cs="Arial"/>
              </w:rPr>
              <w:t>argot</w:t>
            </w:r>
            <w:r w:rsidRPr="000C3F21">
              <w:rPr>
                <w:rFonts w:eastAsia="Times New Roman" w:cs="Arial"/>
              </w:rPr>
              <w:t xml:space="preserve"> Elings</w:t>
            </w:r>
          </w:p>
        </w:tc>
        <w:tc>
          <w:tcPr>
            <w:tcW w:w="3967" w:type="dxa"/>
            <w:vAlign w:val="center"/>
          </w:tcPr>
          <w:p w14:paraId="1FA6F245" w14:textId="77777777" w:rsidR="009B507C" w:rsidRPr="000C3F21" w:rsidRDefault="009B507C" w:rsidP="009B507C">
            <w:pPr>
              <w:autoSpaceDE w:val="0"/>
              <w:autoSpaceDN w:val="0"/>
              <w:adjustRightInd w:val="0"/>
              <w:spacing w:before="0" w:after="0" w:line="240" w:lineRule="auto"/>
              <w:jc w:val="center"/>
              <w:rPr>
                <w:rFonts w:eastAsia="Times New Roman" w:cs="Arial"/>
              </w:rPr>
            </w:pPr>
            <w:r w:rsidRPr="000C3F21">
              <w:rPr>
                <w:rFonts w:eastAsia="Times New Roman" w:cs="Arial"/>
              </w:rPr>
              <w:t>€10.875</w:t>
            </w:r>
          </w:p>
        </w:tc>
      </w:tr>
    </w:tbl>
    <w:p w14:paraId="54FEBB0C" w14:textId="4B5AA30F" w:rsidR="009B507C" w:rsidRDefault="009B507C" w:rsidP="005E6CD2">
      <w:pPr>
        <w:ind w:left="1417"/>
      </w:pPr>
    </w:p>
    <w:p w14:paraId="3CEA1514" w14:textId="474BBDBE" w:rsidR="00BD202A" w:rsidRDefault="009709DB" w:rsidP="005935A3">
      <w:pPr>
        <w:ind w:left="1417"/>
      </w:pPr>
      <w:r>
        <w:t xml:space="preserve">De Raad van Toezichtleden hebben een </w:t>
      </w:r>
      <w:r w:rsidR="00331C79">
        <w:t xml:space="preserve">tegemoetkoming van de </w:t>
      </w:r>
      <w:r>
        <w:t xml:space="preserve">reiskosten van 19 </w:t>
      </w:r>
      <w:r w:rsidR="00E92100">
        <w:t>euro</w:t>
      </w:r>
      <w:r>
        <w:t>c</w:t>
      </w:r>
      <w:r w:rsidR="00663E33">
        <w:t>en</w:t>
      </w:r>
      <w:r>
        <w:t>t per gereden kilometer.</w:t>
      </w:r>
    </w:p>
    <w:p w14:paraId="47C40DA1" w14:textId="3481EACB" w:rsidR="004D1798" w:rsidRDefault="004D1798" w:rsidP="00680857"/>
    <w:sectPr w:rsidR="004D1798">
      <w:footerReference w:type="even" r:id="rId11"/>
      <w:footerReference w:type="default" r:id="rId12"/>
      <w:pgSz w:w="12240" w:h="15840" w:code="1"/>
      <w:pgMar w:top="1440" w:right="1440" w:bottom="1440" w:left="1440" w:header="720" w:footer="720" w:gutter="0"/>
      <w:pgNumType w:start="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2EBA5" w14:textId="77777777" w:rsidR="007C5461" w:rsidRDefault="007C5461">
      <w:pPr>
        <w:spacing w:after="0" w:line="240" w:lineRule="auto"/>
      </w:pPr>
      <w:r>
        <w:separator/>
      </w:r>
    </w:p>
  </w:endnote>
  <w:endnote w:type="continuationSeparator" w:id="0">
    <w:p w14:paraId="2F7C2165" w14:textId="77777777" w:rsidR="007C5461" w:rsidRDefault="007C5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GSoeiPresenceEB">
    <w:altName w:val="Yu Gothic UI"/>
    <w:charset w:val="80"/>
    <w:family w:val="roman"/>
    <w:pitch w:val="fixed"/>
    <w:sig w:usb0="00000000"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HGGothicM">
    <w:charset w:val="80"/>
    <w:family w:val="modern"/>
    <w:pitch w:val="fixed"/>
    <w:sig w:usb0="80000281" w:usb1="28C76CF8"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07D8E" w14:textId="77777777" w:rsidR="008361AB" w:rsidRDefault="009709DB">
    <w:pPr>
      <w:pStyle w:val="Voettekst"/>
    </w:pPr>
    <w:r>
      <w:rPr>
        <w:noProof/>
      </w:rPr>
      <mc:AlternateContent>
        <mc:Choice Requires="wps">
          <w:drawing>
            <wp:anchor distT="0" distB="0" distL="114300" distR="114300" simplePos="0" relativeHeight="251664384" behindDoc="0" locked="0" layoutInCell="0" allowOverlap="1" wp14:anchorId="3AA79042" wp14:editId="4955FBFB">
              <wp:simplePos x="0" y="0"/>
              <wp:positionH relativeFrom="rightMargin">
                <wp:align>left</wp:align>
              </wp:positionH>
              <wp:positionV relativeFrom="margin">
                <wp:align>bottom</wp:align>
              </wp:positionV>
              <wp:extent cx="531495" cy="8229600"/>
              <wp:effectExtent l="0" t="0" r="1905" b="0"/>
              <wp:wrapNone/>
              <wp:docPr id="32" name="Rechthoe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1C1D9408" w14:textId="454DF21D" w:rsidR="008361AB" w:rsidRDefault="007C5461">
                          <w:pPr>
                            <w:pStyle w:val="Geenafstand"/>
                            <w:rPr>
                              <w:rFonts w:asciiTheme="majorHAnsi" w:eastAsiaTheme="majorEastAsia" w:hAnsiTheme="majorHAnsi" w:cstheme="majorBidi"/>
                            </w:rPr>
                          </w:pPr>
                          <w:sdt>
                            <w:sdtPr>
                              <w:rPr>
                                <w:rFonts w:asciiTheme="majorHAnsi" w:eastAsiaTheme="majorEastAsia" w:hAnsiTheme="majorHAnsi" w:cstheme="majorBidi"/>
                              </w:rPr>
                              <w:alias w:val="Titel"/>
                              <w:id w:val="201965352"/>
                              <w:dataBinding w:prefixMappings="xmlns:ns0='http://schemas.openxmlformats.org/package/2006/metadata/core-properties' xmlns:ns1='http://purl.org/dc/elements/1.1/'" w:xpath="/ns0:coreProperties[1]/ns1:title[1]" w:storeItemID="{6C3C8BC8-F283-45AE-878A-BAB7291924A1}"/>
                              <w:text/>
                            </w:sdtPr>
                            <w:sdtEndPr/>
                            <w:sdtContent>
                              <w:r w:rsidR="00236391">
                                <w:rPr>
                                  <w:rFonts w:asciiTheme="majorHAnsi" w:eastAsiaTheme="majorEastAsia" w:hAnsiTheme="majorHAnsi" w:cstheme="majorBidi"/>
                                </w:rPr>
                                <w:t>JAARVERSLAG STICHTING PAMM</w:t>
                              </w:r>
                            </w:sdtContent>
                          </w:sdt>
                          <w:r w:rsidR="009709DB">
                            <w:rPr>
                              <w:rFonts w:asciiTheme="majorHAnsi" w:eastAsiaTheme="majorEastAsia" w:hAnsiTheme="majorHAnsi" w:cstheme="majorBidi"/>
                            </w:rPr>
                            <w:t xml:space="preserve"> |  </w:t>
                          </w:r>
                          <w:sdt>
                            <w:sdtPr>
                              <w:rPr>
                                <w:rFonts w:asciiTheme="majorHAnsi" w:eastAsiaTheme="majorEastAsia" w:hAnsiTheme="majorHAnsi" w:cstheme="majorBidi"/>
                              </w:rPr>
                              <w:alias w:val="Datum"/>
                              <w:id w:val="201965362"/>
                              <w:dataBinding w:prefixMappings="xmlns:ns0='http://schemas.microsoft.com/office/2006/coverPageProps'" w:xpath="/ns0:CoverPageProperties[1]/ns0:PublishDate[1]" w:storeItemID="{55AF091B-3C7A-41E3-B477-F2FDAA23CFDA}"/>
                              <w:date w:fullDate="2018-05-31T00:00:00Z">
                                <w:dateFormat w:val="M/d/yyyy"/>
                                <w:lid w:val="en-US"/>
                                <w:storeMappedDataAs w:val="dateTime"/>
                                <w:calendar w:val="gregorian"/>
                              </w:date>
                            </w:sdtPr>
                            <w:sdtEndPr/>
                            <w:sdtContent>
                              <w:r w:rsidR="00125717">
                                <w:rPr>
                                  <w:rFonts w:asciiTheme="majorHAnsi" w:eastAsiaTheme="majorEastAsia" w:hAnsiTheme="majorHAnsi" w:cstheme="majorBidi"/>
                                  <w:lang w:val="en-US"/>
                                </w:rPr>
                                <w:t>5/31/2018</w:t>
                              </w:r>
                            </w:sdtContent>
                          </w:sdt>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3AA79042" id="Rechthoek 22" o:spid="_x0000_s1028" style="position:absolute;margin-left:0;margin-top:0;width:41.85pt;height:9in;z-index:251664384;visibility:visible;mso-wrap-style:square;mso-width-percent:500;mso-height-percent:1000;mso-wrap-distance-left:9pt;mso-wrap-distance-top:0;mso-wrap-distance-right:9pt;mso-wrap-distance-bottom: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" o:allowincell="f" filled="f" stroked="f">
              <v:textbox style="layout-flow:vertical;mso-layout-flow-alt:bottom-to-top" inset=",,8.64pt,10.8pt">
                <w:txbxContent>
                  <w:p w14:paraId="1C1D9408" w14:textId="454DF21D" w:rsidR="008361AB" w:rsidRDefault="007C5461">
                    <w:pPr>
                      <w:pStyle w:val="Geenafstand"/>
                      <w:rPr>
                        <w:rFonts w:asciiTheme="majorHAnsi" w:eastAsiaTheme="majorEastAsia" w:hAnsiTheme="majorHAnsi" w:cstheme="majorBidi"/>
                      </w:rPr>
                    </w:pPr>
                    <w:sdt>
                      <w:sdtPr>
                        <w:rPr>
                          <w:rFonts w:asciiTheme="majorHAnsi" w:eastAsiaTheme="majorEastAsia" w:hAnsiTheme="majorHAnsi" w:cstheme="majorBidi"/>
                        </w:rPr>
                        <w:alias w:val="Titel"/>
                        <w:id w:val="201965352"/>
                        <w:dataBinding w:prefixMappings="xmlns:ns0='http://schemas.openxmlformats.org/package/2006/metadata/core-properties' xmlns:ns1='http://purl.org/dc/elements/1.1/'" w:xpath="/ns0:coreProperties[1]/ns1:title[1]" w:storeItemID="{6C3C8BC8-F283-45AE-878A-BAB7291924A1}"/>
                        <w:text/>
                      </w:sdtPr>
                      <w:sdtEndPr/>
                      <w:sdtContent>
                        <w:r w:rsidR="00236391">
                          <w:rPr>
                            <w:rFonts w:asciiTheme="majorHAnsi" w:eastAsiaTheme="majorEastAsia" w:hAnsiTheme="majorHAnsi" w:cstheme="majorBidi"/>
                          </w:rPr>
                          <w:t>JAARVERSLAG STICHTING PAMM</w:t>
                        </w:r>
                      </w:sdtContent>
                    </w:sdt>
                    <w:r w:rsidR="009709DB">
                      <w:rPr>
                        <w:rFonts w:asciiTheme="majorHAnsi" w:eastAsiaTheme="majorEastAsia" w:hAnsiTheme="majorHAnsi" w:cstheme="majorBidi"/>
                      </w:rPr>
                      <w:t xml:space="preserve"> |  </w:t>
                    </w:r>
                    <w:sdt>
                      <w:sdtPr>
                        <w:rPr>
                          <w:rFonts w:asciiTheme="majorHAnsi" w:eastAsiaTheme="majorEastAsia" w:hAnsiTheme="majorHAnsi" w:cstheme="majorBidi"/>
                        </w:rPr>
                        <w:alias w:val="Datum"/>
                        <w:id w:val="201965362"/>
                        <w:dataBinding w:prefixMappings="xmlns:ns0='http://schemas.microsoft.com/office/2006/coverPageProps'" w:xpath="/ns0:CoverPageProperties[1]/ns0:PublishDate[1]" w:storeItemID="{55AF091B-3C7A-41E3-B477-F2FDAA23CFDA}"/>
                        <w:date w:fullDate="2018-05-31T00:00:00Z">
                          <w:dateFormat w:val="M/d/yyyy"/>
                          <w:lid w:val="en-US"/>
                          <w:storeMappedDataAs w:val="dateTime"/>
                          <w:calendar w:val="gregorian"/>
                        </w:date>
                      </w:sdtPr>
                      <w:sdtEndPr/>
                      <w:sdtContent>
                        <w:r w:rsidR="00125717">
                          <w:rPr>
                            <w:rFonts w:asciiTheme="majorHAnsi" w:eastAsiaTheme="majorEastAsia" w:hAnsiTheme="majorHAnsi" w:cstheme="majorBidi"/>
                            <w:lang w:val="en-US"/>
                          </w:rPr>
                          <w:t>5/31/2018</w:t>
                        </w:r>
                      </w:sdtContent>
                    </w:sdt>
                  </w:p>
                </w:txbxContent>
              </v:textbox>
              <w10:wrap anchorx="margin" anchory="margin"/>
            </v:rect>
          </w:pict>
        </mc:Fallback>
      </mc:AlternateContent>
    </w:r>
    <w:r>
      <w:rPr>
        <w:noProof/>
      </w:rPr>
      <mc:AlternateContent>
        <mc:Choice Requires="wps">
          <w:drawing>
            <wp:anchor distT="0" distB="0" distL="114300" distR="114300" simplePos="0" relativeHeight="251665408" behindDoc="0" locked="0" layoutInCell="0" allowOverlap="1" wp14:anchorId="02B0BB62" wp14:editId="511140FE">
              <wp:simplePos x="0" y="0"/>
              <wp:positionH relativeFrom="page">
                <wp:align>center</wp:align>
              </wp:positionH>
              <wp:positionV relativeFrom="page">
                <wp:align>center</wp:align>
              </wp:positionV>
              <wp:extent cx="7126605" cy="9434195"/>
              <wp:effectExtent l="9525" t="9525" r="14605" b="11430"/>
              <wp:wrapNone/>
              <wp:docPr id="33" name="AutoVorm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73BCFB81" id="AutoVorm 24" o:spid="_x0000_s1026" style="position:absolute;margin-left:0;margin-top:0;width:561.15pt;height:742.85pt;z-index:251665408;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" o:allowincell="f" filled="f" fillcolor="black" strokeweight="1pt">
              <w10:wrap anchorx="page" anchory="page"/>
            </v:roundrect>
          </w:pict>
        </mc:Fallback>
      </mc:AlternateContent>
    </w:r>
    <w:r>
      <w:rPr>
        <w:noProof/>
      </w:rPr>
      <mc:AlternateContent>
        <mc:Choice Requires="wps">
          <w:drawing>
            <wp:anchor distT="0" distB="0" distL="114300" distR="114300" simplePos="0" relativeHeight="251663360" behindDoc="0" locked="0" layoutInCell="0" allowOverlap="1" wp14:anchorId="1DF7386E" wp14:editId="303C8A83">
              <wp:simplePos x="0" y="0"/>
              <wp:positionH relativeFrom="rightMargin">
                <wp:align>left</wp:align>
              </wp:positionH>
              <wp:positionV relativeFrom="bottomMargin">
                <wp:align>top</wp:align>
              </wp:positionV>
              <wp:extent cx="520700" cy="520700"/>
              <wp:effectExtent l="0" t="0" r="3175" b="3175"/>
              <wp:wrapNone/>
              <wp:docPr id="34" name="Ova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14:paraId="58FF32C6" w14:textId="159315F6" w:rsidR="008361AB" w:rsidRDefault="009709DB">
                          <w:pPr>
                            <w:pStyle w:val="Geenafstand"/>
                            <w:jc w:val="center"/>
                            <w:rPr>
                              <w:color w:val="FFFFFF" w:themeColor="background1"/>
                              <w:sz w:val="40"/>
                              <w:szCs w:val="40"/>
                            </w:rPr>
                          </w:pPr>
                          <w:r>
                            <w:rPr>
                              <w:color w:val="000000" w:themeColor="text1"/>
                              <w:sz w:val="22"/>
                            </w:rPr>
                            <w:fldChar w:fldCharType="begin"/>
                          </w:r>
                          <w:r>
                            <w:instrText>PAGE  \* Arabic  \* MERGEFORMAT</w:instrText>
                          </w:r>
                          <w:r>
                            <w:rPr>
                              <w:color w:val="000000" w:themeColor="text1"/>
                              <w:sz w:val="22"/>
                            </w:rPr>
                            <w:fldChar w:fldCharType="separate"/>
                          </w:r>
                          <w:r w:rsidR="004154BC" w:rsidRPr="004154BC">
                            <w:rPr>
                              <w:noProof/>
                              <w:color w:val="FFFFFF" w:themeColor="background1"/>
                              <w:sz w:val="40"/>
                              <w:szCs w:val="40"/>
                            </w:rPr>
                            <w:t>10</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DF7386E" id="Ovaal 21" o:spid="_x0000_s1029" style="position:absolute;margin-left:0;margin-top:0;width:41pt;height:41pt;z-index:251663360;visibility:visible;mso-wrap-style:square;mso-width-percent:0;mso-height-percent:0;mso-wrap-distance-left:9pt;mso-wrap-distance-top:0;mso-wrap-distance-right:9pt;mso-wrap-distance-bottom:0;mso-position-horizontal:left;mso-position-horizontal-relative:righ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" o:allowincell="f" fillcolor="#d34817 [3204]" stroked="f">
              <v:textbox inset="0,0,0,0">
                <w:txbxContent>
                  <w:p w14:paraId="58FF32C6" w14:textId="159315F6" w:rsidR="008361AB" w:rsidRDefault="009709DB">
                    <w:pPr>
                      <w:pStyle w:val="Geenafstand"/>
                      <w:jc w:val="center"/>
                      <w:rPr>
                        <w:color w:val="FFFFFF" w:themeColor="background1"/>
                        <w:sz w:val="40"/>
                        <w:szCs w:val="40"/>
                      </w:rPr>
                    </w:pPr>
                    <w:r>
                      <w:rPr>
                        <w:color w:val="000000" w:themeColor="text1"/>
                        <w:sz w:val="22"/>
                      </w:rPr>
                      <w:fldChar w:fldCharType="begin"/>
                    </w:r>
                    <w:r>
                      <w:instrText>PAGE  \* Arabic  \* MERGEFORMAT</w:instrText>
                    </w:r>
                    <w:r>
                      <w:rPr>
                        <w:color w:val="000000" w:themeColor="text1"/>
                        <w:sz w:val="22"/>
                      </w:rPr>
                      <w:fldChar w:fldCharType="separate"/>
                    </w:r>
                    <w:r w:rsidR="004154BC" w:rsidRPr="004154BC">
                      <w:rPr>
                        <w:noProof/>
                        <w:color w:val="FFFFFF" w:themeColor="background1"/>
                        <w:sz w:val="40"/>
                        <w:szCs w:val="40"/>
                      </w:rPr>
                      <w:t>10</w:t>
                    </w:r>
                    <w:r>
                      <w:rPr>
                        <w:noProof/>
                        <w:color w:val="FFFFFF" w:themeColor="background1"/>
                        <w:sz w:val="40"/>
                        <w:szCs w:val="40"/>
                      </w:rPr>
                      <w:fldChar w:fldCharType="end"/>
                    </w:r>
                  </w:p>
                </w:txbxContent>
              </v:textbox>
              <w10:wrap anchorx="margin" anchory="margin"/>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F71CE" w14:textId="77777777" w:rsidR="008361AB" w:rsidRDefault="009709DB">
    <w:r>
      <w:rPr>
        <w:noProof/>
        <w:sz w:val="10"/>
        <w:szCs w:val="10"/>
      </w:rPr>
      <mc:AlternateContent>
        <mc:Choice Requires="wps">
          <w:drawing>
            <wp:anchor distT="0" distB="0" distL="114300" distR="114300" simplePos="0" relativeHeight="251661312" behindDoc="0" locked="0" layoutInCell="0" allowOverlap="1" wp14:anchorId="1D9A800F" wp14:editId="4B2F8954">
              <wp:simplePos x="0" y="0"/>
              <wp:positionH relativeFrom="leftMargin">
                <wp:align>right</wp:align>
              </wp:positionH>
              <wp:positionV relativeFrom="margin">
                <wp:align>bottom</wp:align>
              </wp:positionV>
              <wp:extent cx="594995" cy="8229600"/>
              <wp:effectExtent l="0" t="0" r="0" b="0"/>
              <wp:wrapNone/>
              <wp:docPr id="35" name="Rechthoek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63B09B8D" w14:textId="4ED9FE24" w:rsidR="008361AB" w:rsidRDefault="007C5461">
                          <w:pPr>
                            <w:pStyle w:val="Geenafstand"/>
                            <w:rPr>
                              <w:rFonts w:asciiTheme="majorHAnsi" w:eastAsiaTheme="majorEastAsia" w:hAnsiTheme="majorHAnsi" w:cstheme="majorBidi"/>
                            </w:rPr>
                          </w:pPr>
                          <w:sdt>
                            <w:sdtPr>
                              <w:rPr>
                                <w:rFonts w:asciiTheme="majorHAnsi" w:eastAsiaTheme="majorEastAsia" w:hAnsiTheme="majorHAnsi" w:cstheme="majorBidi"/>
                              </w:rPr>
                              <w:alias w:val="Titel"/>
                              <w:id w:val="62384370"/>
                              <w:dataBinding w:prefixMappings="xmlns:ns0='http://schemas.openxmlformats.org/package/2006/metadata/core-properties' xmlns:ns1='http://purl.org/dc/elements/1.1/'" w:xpath="/ns0:coreProperties[1]/ns1:title[1]" w:storeItemID="{6C3C8BC8-F283-45AE-878A-BAB7291924A1}"/>
                              <w:text/>
                            </w:sdtPr>
                            <w:sdtEndPr/>
                            <w:sdtContent>
                              <w:r w:rsidR="00236391">
                                <w:rPr>
                                  <w:rFonts w:asciiTheme="majorHAnsi" w:eastAsiaTheme="majorEastAsia" w:hAnsiTheme="majorHAnsi" w:cstheme="majorBidi"/>
                                </w:rPr>
                                <w:t>JAARVERSLAG STICHTING PAMM</w:t>
                              </w:r>
                            </w:sdtContent>
                          </w:sdt>
                          <w:r w:rsidR="009709DB">
                            <w:rPr>
                              <w:rFonts w:asciiTheme="majorHAnsi" w:eastAsiaTheme="majorEastAsia" w:hAnsiTheme="majorHAnsi" w:cstheme="majorBidi"/>
                            </w:rPr>
                            <w:t xml:space="preserve"> |  </w:t>
                          </w:r>
                          <w:sdt>
                            <w:sdtPr>
                              <w:rPr>
                                <w:rFonts w:asciiTheme="majorHAnsi" w:eastAsiaTheme="majorEastAsia" w:hAnsiTheme="majorHAnsi" w:cstheme="majorBidi"/>
                              </w:rPr>
                              <w:alias w:val="Datum"/>
                              <w:id w:val="62384371"/>
                              <w:dataBinding w:prefixMappings="xmlns:ns0='http://schemas.microsoft.com/office/2006/coverPageProps'" w:xpath="/ns0:CoverPageProperties[1]/ns0:PublishDate[1]" w:storeItemID="{55AF091B-3C7A-41E3-B477-F2FDAA23CFDA}"/>
                              <w:date w:fullDate="2018-05-31T00:00:00Z">
                                <w:dateFormat w:val="M/d/yyyy"/>
                                <w:lid w:val="en-US"/>
                                <w:storeMappedDataAs w:val="dateTime"/>
                                <w:calendar w:val="gregorian"/>
                              </w:date>
                            </w:sdtPr>
                            <w:sdtEndPr/>
                            <w:sdtContent>
                              <w:r w:rsidR="00125717">
                                <w:rPr>
                                  <w:rFonts w:asciiTheme="majorHAnsi" w:eastAsiaTheme="majorEastAsia" w:hAnsiTheme="majorHAnsi" w:cstheme="majorBidi"/>
                                  <w:lang w:val="en-US"/>
                                </w:rPr>
                                <w:t>5/31/2018</w:t>
                              </w:r>
                            </w:sdtContent>
                          </w:sdt>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1D9A800F" id="Rechthoek 24" o:spid="_x0000_s1030" style="position:absolute;margin-left:-4.35pt;margin-top:0;width:46.85pt;height:9in;z-index:251661312;visibility:visible;mso-wrap-style:square;mso-width-percent:500;mso-height-percent:1000;mso-wrap-distance-left:9pt;mso-wrap-distance-top:0;mso-wrap-distance-right:9pt;mso-wrap-distance-bottom:0;mso-position-horizontal:right;mso-position-horizontal-relative:lef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" o:allowincell="f" filled="f" stroked="f">
              <v:textbox style="layout-flow:vertical;mso-layout-flow-alt:bottom-to-top" inset=",,8.64pt,10.8pt">
                <w:txbxContent>
                  <w:p w14:paraId="63B09B8D" w14:textId="4ED9FE24" w:rsidR="008361AB" w:rsidRDefault="007C5461">
                    <w:pPr>
                      <w:pStyle w:val="Geenafstand"/>
                      <w:rPr>
                        <w:rFonts w:asciiTheme="majorHAnsi" w:eastAsiaTheme="majorEastAsia" w:hAnsiTheme="majorHAnsi" w:cstheme="majorBidi"/>
                      </w:rPr>
                    </w:pPr>
                    <w:sdt>
                      <w:sdtPr>
                        <w:rPr>
                          <w:rFonts w:asciiTheme="majorHAnsi" w:eastAsiaTheme="majorEastAsia" w:hAnsiTheme="majorHAnsi" w:cstheme="majorBidi"/>
                        </w:rPr>
                        <w:alias w:val="Titel"/>
                        <w:id w:val="62384370"/>
                        <w:dataBinding w:prefixMappings="xmlns:ns0='http://schemas.openxmlformats.org/package/2006/metadata/core-properties' xmlns:ns1='http://purl.org/dc/elements/1.1/'" w:xpath="/ns0:coreProperties[1]/ns1:title[1]" w:storeItemID="{6C3C8BC8-F283-45AE-878A-BAB7291924A1}"/>
                        <w:text/>
                      </w:sdtPr>
                      <w:sdtEndPr/>
                      <w:sdtContent>
                        <w:r w:rsidR="00236391">
                          <w:rPr>
                            <w:rFonts w:asciiTheme="majorHAnsi" w:eastAsiaTheme="majorEastAsia" w:hAnsiTheme="majorHAnsi" w:cstheme="majorBidi"/>
                          </w:rPr>
                          <w:t>JAARVERSLAG STICHTING PAMM</w:t>
                        </w:r>
                      </w:sdtContent>
                    </w:sdt>
                    <w:r w:rsidR="009709DB">
                      <w:rPr>
                        <w:rFonts w:asciiTheme="majorHAnsi" w:eastAsiaTheme="majorEastAsia" w:hAnsiTheme="majorHAnsi" w:cstheme="majorBidi"/>
                      </w:rPr>
                      <w:t xml:space="preserve"> |  </w:t>
                    </w:r>
                    <w:sdt>
                      <w:sdtPr>
                        <w:rPr>
                          <w:rFonts w:asciiTheme="majorHAnsi" w:eastAsiaTheme="majorEastAsia" w:hAnsiTheme="majorHAnsi" w:cstheme="majorBidi"/>
                        </w:rPr>
                        <w:alias w:val="Datum"/>
                        <w:id w:val="62384371"/>
                        <w:dataBinding w:prefixMappings="xmlns:ns0='http://schemas.microsoft.com/office/2006/coverPageProps'" w:xpath="/ns0:CoverPageProperties[1]/ns0:PublishDate[1]" w:storeItemID="{55AF091B-3C7A-41E3-B477-F2FDAA23CFDA}"/>
                        <w:date w:fullDate="2018-05-31T00:00:00Z">
                          <w:dateFormat w:val="M/d/yyyy"/>
                          <w:lid w:val="en-US"/>
                          <w:storeMappedDataAs w:val="dateTime"/>
                          <w:calendar w:val="gregorian"/>
                        </w:date>
                      </w:sdtPr>
                      <w:sdtEndPr/>
                      <w:sdtContent>
                        <w:r w:rsidR="00125717">
                          <w:rPr>
                            <w:rFonts w:asciiTheme="majorHAnsi" w:eastAsiaTheme="majorEastAsia" w:hAnsiTheme="majorHAnsi" w:cstheme="majorBidi"/>
                            <w:lang w:val="en-US"/>
                          </w:rPr>
                          <w:t>5/31/2018</w:t>
                        </w:r>
                      </w:sdtContent>
                    </w:sdt>
                  </w:p>
                </w:txbxContent>
              </v:textbox>
              <w10:wrap anchorx="margin" anchory="margin"/>
            </v:rect>
          </w:pict>
        </mc:Fallback>
      </mc:AlternateContent>
    </w:r>
    <w:r>
      <w:rPr>
        <w:noProof/>
      </w:rPr>
      <mc:AlternateContent>
        <mc:Choice Requires="wps">
          <w:drawing>
            <wp:anchor distT="0" distB="0" distL="114300" distR="114300" simplePos="0" relativeHeight="251660288" behindDoc="0" locked="0" layoutInCell="0" allowOverlap="1" wp14:anchorId="79B43919" wp14:editId="11FF6F44">
              <wp:simplePos x="0" y="0"/>
              <wp:positionH relativeFrom="page">
                <wp:align>center</wp:align>
              </wp:positionH>
              <wp:positionV relativeFrom="page">
                <wp:align>center</wp:align>
              </wp:positionV>
              <wp:extent cx="7126605" cy="9434195"/>
              <wp:effectExtent l="9525" t="9525" r="14605" b="11430"/>
              <wp:wrapNone/>
              <wp:docPr id="36" name="AutoVor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4A550A83" id="AutoVorm 21" o:spid="_x0000_s1026" style="position:absolute;margin-left:0;margin-top:0;width:561.15pt;height:742.85pt;z-index:251660288;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" o:allowincell="f" filled="f" fillcolor="black" strokeweight="1pt">
              <w10:wrap anchorx="page" anchory="page"/>
            </v:roundrect>
          </w:pict>
        </mc:Fallback>
      </mc:AlternateContent>
    </w:r>
    <w:r>
      <w:rPr>
        <w:noProof/>
      </w:rPr>
      <mc:AlternateContent>
        <mc:Choice Requires="wps">
          <w:drawing>
            <wp:anchor distT="0" distB="0" distL="114300" distR="114300" simplePos="0" relativeHeight="251659264" behindDoc="0" locked="0" layoutInCell="0" allowOverlap="1" wp14:anchorId="0F5C4EDC" wp14:editId="634A0884">
              <wp:simplePos x="0" y="0"/>
              <wp:positionH relativeFrom="leftMargin">
                <wp:align>right</wp:align>
              </wp:positionH>
              <wp:positionV relativeFrom="bottomMargin">
                <wp:align>top</wp:align>
              </wp:positionV>
              <wp:extent cx="520700" cy="520700"/>
              <wp:effectExtent l="8890" t="0" r="3810" b="3175"/>
              <wp:wrapNone/>
              <wp:docPr id="37" name="Ova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14:paraId="4FF5ABA5" w14:textId="68AF02A0" w:rsidR="008361AB" w:rsidRDefault="009709DB">
                          <w:pPr>
                            <w:pStyle w:val="Geenafstand"/>
                            <w:jc w:val="center"/>
                            <w:rPr>
                              <w:color w:val="FFFFFF" w:themeColor="background1"/>
                              <w:sz w:val="40"/>
                              <w:szCs w:val="40"/>
                            </w:rPr>
                          </w:pPr>
                          <w:r>
                            <w:rPr>
                              <w:color w:val="000000" w:themeColor="text1"/>
                              <w:sz w:val="22"/>
                            </w:rPr>
                            <w:fldChar w:fldCharType="begin"/>
                          </w:r>
                          <w:r>
                            <w:instrText>PAGE  \* Arabic  \* MERGEFORMAT</w:instrText>
                          </w:r>
                          <w:r>
                            <w:rPr>
                              <w:color w:val="000000" w:themeColor="text1"/>
                              <w:sz w:val="22"/>
                            </w:rPr>
                            <w:fldChar w:fldCharType="separate"/>
                          </w:r>
                          <w:r w:rsidR="004154BC" w:rsidRPr="004154BC">
                            <w:rPr>
                              <w:noProof/>
                              <w:color w:val="FFFFFF" w:themeColor="background1"/>
                              <w:sz w:val="40"/>
                              <w:szCs w:val="40"/>
                            </w:rPr>
                            <w:t>11</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F5C4EDC" id="Ovaal 18" o:spid="_x0000_s1031" style="position:absolute;margin-left:-10.2pt;margin-top:0;width:41pt;height:41pt;z-index:251659264;visibility:visible;mso-wrap-style:square;mso-width-percent:0;mso-height-percent:0;mso-wrap-distance-left:9pt;mso-wrap-distance-top:0;mso-wrap-distance-right:9pt;mso-wrap-distance-bottom:0;mso-position-horizontal:right;mso-position-horizontal-relative:lef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" o:allowincell="f" fillcolor="#d34817 [3204]" stroked="f">
              <v:textbox inset="0,0,0,0">
                <w:txbxContent>
                  <w:p w14:paraId="4FF5ABA5" w14:textId="68AF02A0" w:rsidR="008361AB" w:rsidRDefault="009709DB">
                    <w:pPr>
                      <w:pStyle w:val="Geenafstand"/>
                      <w:jc w:val="center"/>
                      <w:rPr>
                        <w:color w:val="FFFFFF" w:themeColor="background1"/>
                        <w:sz w:val="40"/>
                        <w:szCs w:val="40"/>
                      </w:rPr>
                    </w:pPr>
                    <w:r>
                      <w:rPr>
                        <w:color w:val="000000" w:themeColor="text1"/>
                        <w:sz w:val="22"/>
                      </w:rPr>
                      <w:fldChar w:fldCharType="begin"/>
                    </w:r>
                    <w:r>
                      <w:instrText>PAGE  \* Arabic  \* MERGEFORMAT</w:instrText>
                    </w:r>
                    <w:r>
                      <w:rPr>
                        <w:color w:val="000000" w:themeColor="text1"/>
                        <w:sz w:val="22"/>
                      </w:rPr>
                      <w:fldChar w:fldCharType="separate"/>
                    </w:r>
                    <w:r w:rsidR="004154BC" w:rsidRPr="004154BC">
                      <w:rPr>
                        <w:noProof/>
                        <w:color w:val="FFFFFF" w:themeColor="background1"/>
                        <w:sz w:val="40"/>
                        <w:szCs w:val="40"/>
                      </w:rPr>
                      <w:t>11</w:t>
                    </w:r>
                    <w:r>
                      <w:rPr>
                        <w:noProof/>
                        <w:color w:val="FFFFFF" w:themeColor="background1"/>
                        <w:sz w:val="40"/>
                        <w:szCs w:val="40"/>
                      </w:rPr>
                      <w:fldChar w:fldCharType="end"/>
                    </w:r>
                  </w:p>
                </w:txbxContent>
              </v:textbox>
              <w10:wrap anchorx="margin" anchory="margin"/>
            </v:oval>
          </w:pict>
        </mc:Fallback>
      </mc:AlternateContent>
    </w:r>
  </w:p>
  <w:p w14:paraId="66FDDD6D" w14:textId="77777777" w:rsidR="008361AB" w:rsidRDefault="008361AB">
    <w:pPr>
      <w:pStyle w:val="Voetteks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05E4B" w14:textId="77777777" w:rsidR="007C5461" w:rsidRDefault="007C5461">
      <w:pPr>
        <w:spacing w:after="0" w:line="240" w:lineRule="auto"/>
      </w:pPr>
      <w:r>
        <w:separator/>
      </w:r>
    </w:p>
  </w:footnote>
  <w:footnote w:type="continuationSeparator" w:id="0">
    <w:p w14:paraId="36CC5323" w14:textId="77777777" w:rsidR="007C5461" w:rsidRDefault="007C5461">
      <w:pPr>
        <w:spacing w:after="0" w:line="240" w:lineRule="auto"/>
      </w:pPr>
      <w:r>
        <w:continuationSeparator/>
      </w:r>
    </w:p>
  </w:footnote>
  <w:footnote w:id="1">
    <w:p w14:paraId="2A358B71" w14:textId="77777777" w:rsidR="00583DF5" w:rsidRDefault="00583DF5">
      <w:pPr>
        <w:pStyle w:val="Voetnoottekst"/>
      </w:pPr>
      <w:r>
        <w:rPr>
          <w:rStyle w:val="Voetnootmarkering"/>
        </w:rPr>
        <w:footnoteRef/>
      </w:r>
      <w:r>
        <w:t xml:space="preserve"> Statuten Stichting PAMM: Artikel 16 “Taak en bevoegdheden”</w:t>
      </w:r>
    </w:p>
  </w:footnote>
  <w:footnote w:id="2">
    <w:p w14:paraId="63333F92" w14:textId="77777777" w:rsidR="00FF57BA" w:rsidRDefault="00FF57BA">
      <w:pPr>
        <w:pStyle w:val="Voetnoottekst"/>
      </w:pPr>
      <w:r>
        <w:rPr>
          <w:rStyle w:val="Voetnootmarkering"/>
        </w:rPr>
        <w:footnoteRef/>
      </w:r>
      <w:r>
        <w:t xml:space="preserve"> Statuten </w:t>
      </w:r>
      <w:r w:rsidR="00236AD0">
        <w:t>Stichting</w:t>
      </w:r>
      <w:r>
        <w:t xml:space="preserve"> PAMM: Artikel 11”Goedkeuring voor besluiten”</w:t>
      </w:r>
    </w:p>
  </w:footnote>
  <w:footnote w:id="3">
    <w:p w14:paraId="401AB5DB" w14:textId="77777777" w:rsidR="009326A1" w:rsidRDefault="009326A1">
      <w:pPr>
        <w:pStyle w:val="Voetnoottekst"/>
      </w:pPr>
      <w:r>
        <w:rPr>
          <w:rStyle w:val="Voetnootmarkering"/>
        </w:rPr>
        <w:footnoteRef/>
      </w:r>
      <w:r>
        <w:t xml:space="preserve"> Alhoewel in formele zin de Stichting PAMM niet valt onder de zorgbrede governancecode handelt de organisatie er wel naar. Zorgbrede Governacecode 2010, januari 2010, “De Raad van Toezicht, artikel 4.4. Onafhankelijkheid, pagina 26”.</w:t>
      </w:r>
    </w:p>
  </w:footnote>
  <w:footnote w:id="4">
    <w:p w14:paraId="5BBF6906" w14:textId="77777777" w:rsidR="003E1FA2" w:rsidRDefault="003E1FA2">
      <w:pPr>
        <w:pStyle w:val="Voetnoottekst"/>
      </w:pPr>
      <w:r>
        <w:rPr>
          <w:rStyle w:val="Voetnootmarkering"/>
        </w:rPr>
        <w:footnoteRef/>
      </w:r>
      <w:r>
        <w:t xml:space="preserve"> Herbenoembaar voor een volgende termijn, mits aangewezen.</w:t>
      </w:r>
    </w:p>
  </w:footnote>
  <w:footnote w:id="5">
    <w:p w14:paraId="592CFC8C" w14:textId="77777777" w:rsidR="003E1FA2" w:rsidRDefault="003E1FA2">
      <w:pPr>
        <w:pStyle w:val="Voetnoottekst"/>
      </w:pPr>
      <w:r>
        <w:rPr>
          <w:rStyle w:val="Voetnootmarkering"/>
        </w:rPr>
        <w:footnoteRef/>
      </w:r>
      <w:r>
        <w:t xml:space="preserve"> Niet herbenoembaar. Twee zittingstermijnen lid geweest van de Raad van Toezicht.</w:t>
      </w:r>
    </w:p>
  </w:footnote>
  <w:footnote w:id="6">
    <w:p w14:paraId="2DE159E2" w14:textId="6BB3C53D" w:rsidR="00956B59" w:rsidRDefault="00956B59">
      <w:pPr>
        <w:pStyle w:val="Voetnoottekst"/>
      </w:pPr>
      <w:r>
        <w:rPr>
          <w:rStyle w:val="Voetnootmarkering"/>
        </w:rPr>
        <w:footnoteRef/>
      </w:r>
      <w:r>
        <w:t xml:space="preserve"> Benoemd voor een periode van 1 jaar (201</w:t>
      </w:r>
      <w:r w:rsidR="0075615C">
        <w:t>7</w:t>
      </w:r>
      <w:r>
        <w:t>). Ieder jaar is een nieuw lid van de RvT lid van de remuneratiecommissie.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B9B6F702"/>
    <w:lvl w:ilvl="0">
      <w:start w:val="1"/>
      <w:numFmt w:val="bullet"/>
      <w:pStyle w:val="Lijstopsomteken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jstopsomteken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AC6E7B80"/>
    <w:lvl w:ilvl="0">
      <w:start w:val="1"/>
      <w:numFmt w:val="bullet"/>
      <w:pStyle w:val="Lijstopsomteken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jstopsomteken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7E249CE2"/>
    <w:lvl w:ilvl="0">
      <w:start w:val="1"/>
      <w:numFmt w:val="bullet"/>
      <w:pStyle w:val="Lijstopsomteken"/>
      <w:lvlText w:val=""/>
      <w:lvlJc w:val="left"/>
      <w:pPr>
        <w:ind w:left="360" w:hanging="360"/>
      </w:pPr>
      <w:rPr>
        <w:rFonts w:ascii="Symbol" w:hAnsi="Symbol" w:hint="default"/>
        <w:color w:val="9D3511" w:themeColor="accent1" w:themeShade="BF"/>
      </w:rPr>
    </w:lvl>
  </w:abstractNum>
  <w:abstractNum w:abstractNumId="5" w15:restartNumberingAfterBreak="0">
    <w:nsid w:val="07544AE2"/>
    <w:multiLevelType w:val="hybridMultilevel"/>
    <w:tmpl w:val="9112059C"/>
    <w:lvl w:ilvl="0" w:tplc="4FEED908">
      <w:start w:val="2"/>
      <w:numFmt w:val="bullet"/>
      <w:lvlText w:val=""/>
      <w:lvlJc w:val="left"/>
      <w:pPr>
        <w:ind w:left="1800" w:hanging="360"/>
      </w:pPr>
      <w:rPr>
        <w:rFonts w:ascii="Symbol" w:eastAsiaTheme="minorEastAsia" w:hAnsi="Symbol"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6" w15:restartNumberingAfterBreak="0">
    <w:nsid w:val="082058C6"/>
    <w:multiLevelType w:val="hybridMultilevel"/>
    <w:tmpl w:val="D3AAB5C0"/>
    <w:lvl w:ilvl="0" w:tplc="5B262614">
      <w:start w:val="3"/>
      <w:numFmt w:val="lowerLetter"/>
      <w:lvlText w:val="%1."/>
      <w:lvlJc w:val="left"/>
      <w:pPr>
        <w:ind w:left="14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8EE4366"/>
    <w:multiLevelType w:val="hybridMultilevel"/>
    <w:tmpl w:val="D9B480FE"/>
    <w:lvl w:ilvl="0" w:tplc="7828FFCE">
      <w:start w:val="5"/>
      <w:numFmt w:val="lowerLetter"/>
      <w:lvlText w:val="%1."/>
      <w:lvlJc w:val="left"/>
      <w:pPr>
        <w:ind w:left="14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0CE60996"/>
    <w:multiLevelType w:val="hybridMultilevel"/>
    <w:tmpl w:val="C402396E"/>
    <w:lvl w:ilvl="0" w:tplc="4FEED908">
      <w:start w:val="2"/>
      <w:numFmt w:val="bullet"/>
      <w:lvlText w:val=""/>
      <w:lvlJc w:val="left"/>
      <w:pPr>
        <w:ind w:left="180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D756266"/>
    <w:multiLevelType w:val="hybridMultilevel"/>
    <w:tmpl w:val="3DDC8A94"/>
    <w:lvl w:ilvl="0" w:tplc="08A2A56E">
      <w:start w:val="1"/>
      <w:numFmt w:val="lowerLetter"/>
      <w:lvlText w:val="%1."/>
      <w:lvlJc w:val="left"/>
      <w:pPr>
        <w:ind w:left="14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AE75452"/>
    <w:multiLevelType w:val="hybridMultilevel"/>
    <w:tmpl w:val="4E3A8DB2"/>
    <w:lvl w:ilvl="0" w:tplc="0413000F">
      <w:start w:val="1"/>
      <w:numFmt w:val="decimal"/>
      <w:lvlText w:val="%1."/>
      <w:lvlJc w:val="left"/>
      <w:pPr>
        <w:ind w:left="720" w:hanging="360"/>
      </w:pPr>
      <w:rPr>
        <w:rFonts w:hint="default"/>
      </w:rPr>
    </w:lvl>
    <w:lvl w:ilvl="1" w:tplc="FA1E19B2">
      <w:start w:val="1"/>
      <w:numFmt w:val="lowerLetter"/>
      <w:lvlText w:val="%2."/>
      <w:lvlJc w:val="left"/>
      <w:pPr>
        <w:ind w:left="1440" w:hanging="360"/>
      </w:pPr>
      <w:rPr>
        <w:rFonts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93F1623"/>
    <w:multiLevelType w:val="hybridMultilevel"/>
    <w:tmpl w:val="F690A40A"/>
    <w:lvl w:ilvl="0" w:tplc="4FEED908">
      <w:start w:val="2"/>
      <w:numFmt w:val="bullet"/>
      <w:lvlText w:val=""/>
      <w:lvlJc w:val="left"/>
      <w:pPr>
        <w:ind w:left="180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5D4330B"/>
    <w:multiLevelType w:val="hybridMultilevel"/>
    <w:tmpl w:val="F49E099C"/>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3" w15:restartNumberingAfterBreak="0">
    <w:nsid w:val="3C5C5C6E"/>
    <w:multiLevelType w:val="multilevel"/>
    <w:tmpl w:val="92C29F22"/>
    <w:styleLink w:val="Stijl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FE570C1"/>
    <w:multiLevelType w:val="hybridMultilevel"/>
    <w:tmpl w:val="A3768A6A"/>
    <w:lvl w:ilvl="0" w:tplc="0413000F">
      <w:start w:val="1"/>
      <w:numFmt w:val="decimal"/>
      <w:lvlText w:val="%1."/>
      <w:lvlJc w:val="left"/>
      <w:pPr>
        <w:ind w:left="720" w:hanging="360"/>
      </w:pPr>
      <w:rPr>
        <w:rFonts w:hint="default"/>
      </w:rPr>
    </w:lvl>
    <w:lvl w:ilvl="1" w:tplc="4BD4733E">
      <w:start w:val="1"/>
      <w:numFmt w:val="lowerLetter"/>
      <w:lvlText w:val="%2."/>
      <w:lvlJc w:val="left"/>
      <w:pPr>
        <w:ind w:left="1440" w:hanging="360"/>
      </w:pPr>
      <w:rPr>
        <w:rFonts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3F71D37"/>
    <w:multiLevelType w:val="hybridMultilevel"/>
    <w:tmpl w:val="0A76D242"/>
    <w:lvl w:ilvl="0" w:tplc="851E7538">
      <w:start w:val="3"/>
      <w:numFmt w:val="lowerLetter"/>
      <w:lvlText w:val="%1."/>
      <w:lvlJc w:val="left"/>
      <w:pPr>
        <w:ind w:left="14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6E63922"/>
    <w:multiLevelType w:val="multilevel"/>
    <w:tmpl w:val="92C29F22"/>
    <w:numStyleLink w:val="Stijl1"/>
  </w:abstractNum>
  <w:abstractNum w:abstractNumId="17" w15:restartNumberingAfterBreak="0">
    <w:nsid w:val="5A397B2A"/>
    <w:multiLevelType w:val="hybridMultilevel"/>
    <w:tmpl w:val="AF1665BC"/>
    <w:lvl w:ilvl="0" w:tplc="4FEED908">
      <w:start w:val="2"/>
      <w:numFmt w:val="bullet"/>
      <w:lvlText w:val=""/>
      <w:lvlJc w:val="left"/>
      <w:pPr>
        <w:ind w:left="180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B452D64"/>
    <w:multiLevelType w:val="hybridMultilevel"/>
    <w:tmpl w:val="7A2EBD54"/>
    <w:lvl w:ilvl="0" w:tplc="F8B28558">
      <w:start w:val="1"/>
      <w:numFmt w:val="decimal"/>
      <w:lvlText w:val="%1."/>
      <w:lvlJc w:val="left"/>
      <w:pPr>
        <w:ind w:left="2160" w:hanging="360"/>
      </w:pPr>
      <w:rPr>
        <w:rFonts w:asciiTheme="minorHAnsi" w:eastAsiaTheme="minorEastAsia" w:hAnsiTheme="minorHAnsi" w:cstheme="minorBidi"/>
      </w:r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19" w15:restartNumberingAfterBreak="0">
    <w:nsid w:val="656D5AAC"/>
    <w:multiLevelType w:val="hybridMultilevel"/>
    <w:tmpl w:val="A474A608"/>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AE21FF5"/>
    <w:multiLevelType w:val="hybridMultilevel"/>
    <w:tmpl w:val="5784D3A4"/>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1" w15:restartNumberingAfterBreak="0">
    <w:nsid w:val="6AF22217"/>
    <w:multiLevelType w:val="hybridMultilevel"/>
    <w:tmpl w:val="E8883EAE"/>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2" w15:restartNumberingAfterBreak="0">
    <w:nsid w:val="6F4C1502"/>
    <w:multiLevelType w:val="hybridMultilevel"/>
    <w:tmpl w:val="537C2B48"/>
    <w:lvl w:ilvl="0" w:tplc="0AD6FB42">
      <w:start w:val="2"/>
      <w:numFmt w:val="lowerLetter"/>
      <w:lvlText w:val="%1."/>
      <w:lvlJc w:val="left"/>
      <w:pPr>
        <w:ind w:left="14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37E044B"/>
    <w:multiLevelType w:val="multilevel"/>
    <w:tmpl w:val="92C29F22"/>
    <w:numStyleLink w:val="Stijl1"/>
  </w:abstractNum>
  <w:abstractNum w:abstractNumId="24" w15:restartNumberingAfterBreak="0">
    <w:nsid w:val="7B9A2685"/>
    <w:multiLevelType w:val="hybridMultilevel"/>
    <w:tmpl w:val="11320CEE"/>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5" w15:restartNumberingAfterBreak="0">
    <w:nsid w:val="7DC42B30"/>
    <w:multiLevelType w:val="hybridMultilevel"/>
    <w:tmpl w:val="2496143E"/>
    <w:lvl w:ilvl="0" w:tplc="04130019">
      <w:start w:val="1"/>
      <w:numFmt w:val="lowerLetter"/>
      <w:lvlText w:val="%1."/>
      <w:lvlJc w:val="left"/>
      <w:pPr>
        <w:ind w:left="1440" w:hanging="360"/>
      </w:p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14"/>
  </w:num>
  <w:num w:numId="12">
    <w:abstractNumId w:val="5"/>
  </w:num>
  <w:num w:numId="13">
    <w:abstractNumId w:val="17"/>
  </w:num>
  <w:num w:numId="14">
    <w:abstractNumId w:val="11"/>
  </w:num>
  <w:num w:numId="15">
    <w:abstractNumId w:val="8"/>
  </w:num>
  <w:num w:numId="16">
    <w:abstractNumId w:val="19"/>
  </w:num>
  <w:num w:numId="17">
    <w:abstractNumId w:val="13"/>
  </w:num>
  <w:num w:numId="18">
    <w:abstractNumId w:val="23"/>
  </w:num>
  <w:num w:numId="19">
    <w:abstractNumId w:val="24"/>
  </w:num>
  <w:num w:numId="20">
    <w:abstractNumId w:val="20"/>
  </w:num>
  <w:num w:numId="21">
    <w:abstractNumId w:val="25"/>
  </w:num>
  <w:num w:numId="22">
    <w:abstractNumId w:val="18"/>
  </w:num>
  <w:num w:numId="23">
    <w:abstractNumId w:val="12"/>
  </w:num>
  <w:num w:numId="24">
    <w:abstractNumId w:val="6"/>
  </w:num>
  <w:num w:numId="25">
    <w:abstractNumId w:val="21"/>
  </w:num>
  <w:num w:numId="26">
    <w:abstractNumId w:val="9"/>
  </w:num>
  <w:num w:numId="27">
    <w:abstractNumId w:val="7"/>
  </w:num>
  <w:num w:numId="28">
    <w:abstractNumId w:val="16"/>
  </w:num>
  <w:num w:numId="29">
    <w:abstractNumId w:val="10"/>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attachedTemplate r:id="rId1"/>
  <w:trackRevisions/>
  <w:defaultTabStop w:val="720"/>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391"/>
    <w:rsid w:val="00005B9F"/>
    <w:rsid w:val="000C05CA"/>
    <w:rsid w:val="000C3500"/>
    <w:rsid w:val="000C3F21"/>
    <w:rsid w:val="000D276E"/>
    <w:rsid w:val="000E18E5"/>
    <w:rsid w:val="000F4417"/>
    <w:rsid w:val="00123233"/>
    <w:rsid w:val="00125717"/>
    <w:rsid w:val="00145444"/>
    <w:rsid w:val="00180457"/>
    <w:rsid w:val="001B1CD8"/>
    <w:rsid w:val="001B7BDF"/>
    <w:rsid w:val="001E433A"/>
    <w:rsid w:val="001F3235"/>
    <w:rsid w:val="001F4700"/>
    <w:rsid w:val="00212024"/>
    <w:rsid w:val="002318AB"/>
    <w:rsid w:val="00236391"/>
    <w:rsid w:val="00236AD0"/>
    <w:rsid w:val="00252A4D"/>
    <w:rsid w:val="002B0B3F"/>
    <w:rsid w:val="002F2D87"/>
    <w:rsid w:val="002F4074"/>
    <w:rsid w:val="002F6B8B"/>
    <w:rsid w:val="00323F64"/>
    <w:rsid w:val="00331C79"/>
    <w:rsid w:val="0033534D"/>
    <w:rsid w:val="003A2431"/>
    <w:rsid w:val="003B6BC6"/>
    <w:rsid w:val="003C1563"/>
    <w:rsid w:val="003C3447"/>
    <w:rsid w:val="003E1FA2"/>
    <w:rsid w:val="003E5AF2"/>
    <w:rsid w:val="004154BC"/>
    <w:rsid w:val="004212D1"/>
    <w:rsid w:val="00432CAB"/>
    <w:rsid w:val="00445E1C"/>
    <w:rsid w:val="004807EF"/>
    <w:rsid w:val="004A0D9F"/>
    <w:rsid w:val="004D1798"/>
    <w:rsid w:val="004D2458"/>
    <w:rsid w:val="004F644A"/>
    <w:rsid w:val="005017CB"/>
    <w:rsid w:val="00542A68"/>
    <w:rsid w:val="00573842"/>
    <w:rsid w:val="00583DF5"/>
    <w:rsid w:val="005935A3"/>
    <w:rsid w:val="005B5D13"/>
    <w:rsid w:val="005C434A"/>
    <w:rsid w:val="005C6302"/>
    <w:rsid w:val="005D6093"/>
    <w:rsid w:val="005E6CD2"/>
    <w:rsid w:val="005F67D2"/>
    <w:rsid w:val="00616229"/>
    <w:rsid w:val="00643AC2"/>
    <w:rsid w:val="00660C13"/>
    <w:rsid w:val="00663E33"/>
    <w:rsid w:val="00680857"/>
    <w:rsid w:val="00692CB4"/>
    <w:rsid w:val="00693E9C"/>
    <w:rsid w:val="006A15DC"/>
    <w:rsid w:val="006A3F32"/>
    <w:rsid w:val="006B368A"/>
    <w:rsid w:val="006B4232"/>
    <w:rsid w:val="006D4557"/>
    <w:rsid w:val="00705030"/>
    <w:rsid w:val="00741981"/>
    <w:rsid w:val="00746EF9"/>
    <w:rsid w:val="00751722"/>
    <w:rsid w:val="0075615C"/>
    <w:rsid w:val="00757B74"/>
    <w:rsid w:val="007666A9"/>
    <w:rsid w:val="00781B4B"/>
    <w:rsid w:val="007C5461"/>
    <w:rsid w:val="007C727A"/>
    <w:rsid w:val="007D2D46"/>
    <w:rsid w:val="007E6CE3"/>
    <w:rsid w:val="008361AB"/>
    <w:rsid w:val="00843414"/>
    <w:rsid w:val="008531F6"/>
    <w:rsid w:val="008659FC"/>
    <w:rsid w:val="008775C7"/>
    <w:rsid w:val="008812A9"/>
    <w:rsid w:val="0088744E"/>
    <w:rsid w:val="008A1C4E"/>
    <w:rsid w:val="008F13AD"/>
    <w:rsid w:val="0092102A"/>
    <w:rsid w:val="009326A1"/>
    <w:rsid w:val="009512EF"/>
    <w:rsid w:val="00956B59"/>
    <w:rsid w:val="00967F47"/>
    <w:rsid w:val="009709DB"/>
    <w:rsid w:val="0099641B"/>
    <w:rsid w:val="009A0C22"/>
    <w:rsid w:val="009A6D0A"/>
    <w:rsid w:val="009A7757"/>
    <w:rsid w:val="009B507C"/>
    <w:rsid w:val="009C1E78"/>
    <w:rsid w:val="009F4379"/>
    <w:rsid w:val="00A13EAF"/>
    <w:rsid w:val="00A443BC"/>
    <w:rsid w:val="00A715FC"/>
    <w:rsid w:val="00A7456A"/>
    <w:rsid w:val="00A97319"/>
    <w:rsid w:val="00AA4AC3"/>
    <w:rsid w:val="00AC3210"/>
    <w:rsid w:val="00B00889"/>
    <w:rsid w:val="00B02DE1"/>
    <w:rsid w:val="00B108A2"/>
    <w:rsid w:val="00B37C43"/>
    <w:rsid w:val="00B40DBA"/>
    <w:rsid w:val="00B933B5"/>
    <w:rsid w:val="00B9722F"/>
    <w:rsid w:val="00BB2102"/>
    <w:rsid w:val="00BB5059"/>
    <w:rsid w:val="00BB6091"/>
    <w:rsid w:val="00BD202A"/>
    <w:rsid w:val="00BD588E"/>
    <w:rsid w:val="00BE4A73"/>
    <w:rsid w:val="00C059EA"/>
    <w:rsid w:val="00C178F1"/>
    <w:rsid w:val="00C72F7E"/>
    <w:rsid w:val="00C758C4"/>
    <w:rsid w:val="00CB491B"/>
    <w:rsid w:val="00CD2603"/>
    <w:rsid w:val="00CE0736"/>
    <w:rsid w:val="00CE50CB"/>
    <w:rsid w:val="00CE7AF6"/>
    <w:rsid w:val="00D01FDF"/>
    <w:rsid w:val="00D303FF"/>
    <w:rsid w:val="00D416BA"/>
    <w:rsid w:val="00D45A48"/>
    <w:rsid w:val="00D461B4"/>
    <w:rsid w:val="00D6439A"/>
    <w:rsid w:val="00D87568"/>
    <w:rsid w:val="00DB3A36"/>
    <w:rsid w:val="00E247A6"/>
    <w:rsid w:val="00E27F5B"/>
    <w:rsid w:val="00E572F3"/>
    <w:rsid w:val="00E70AB1"/>
    <w:rsid w:val="00E77BEA"/>
    <w:rsid w:val="00E92100"/>
    <w:rsid w:val="00E959CC"/>
    <w:rsid w:val="00EB7656"/>
    <w:rsid w:val="00ED5E7B"/>
    <w:rsid w:val="00EE060A"/>
    <w:rsid w:val="00EF1757"/>
    <w:rsid w:val="00F17A0C"/>
    <w:rsid w:val="00FB4B6D"/>
    <w:rsid w:val="00FB69B0"/>
    <w:rsid w:val="00FD1515"/>
    <w:rsid w:val="00FD7476"/>
    <w:rsid w:val="00FF57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E3CCF"/>
  <w15:docId w15:val="{2C5D2C8F-F249-42A5-B82C-F8834E6B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NL" w:eastAsia="nl-NL"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36391"/>
  </w:style>
  <w:style w:type="paragraph" w:styleId="Kop1">
    <w:name w:val="heading 1"/>
    <w:basedOn w:val="Standaard"/>
    <w:next w:val="Standaard"/>
    <w:link w:val="Kop1Char"/>
    <w:uiPriority w:val="9"/>
    <w:qFormat/>
    <w:rsid w:val="00236391"/>
    <w:pPr>
      <w:pBdr>
        <w:top w:val="single" w:sz="24" w:space="0" w:color="D34817" w:themeColor="accent1"/>
        <w:left w:val="single" w:sz="24" w:space="0" w:color="D34817" w:themeColor="accent1"/>
        <w:bottom w:val="single" w:sz="24" w:space="0" w:color="D34817" w:themeColor="accent1"/>
        <w:right w:val="single" w:sz="24" w:space="0" w:color="D34817" w:themeColor="accent1"/>
      </w:pBdr>
      <w:shd w:val="clear" w:color="auto" w:fill="D34817"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236391"/>
    <w:pPr>
      <w:pBdr>
        <w:top w:val="single" w:sz="24" w:space="0" w:color="F9D8CD" w:themeColor="accent1" w:themeTint="33"/>
        <w:left w:val="single" w:sz="24" w:space="0" w:color="F9D8CD" w:themeColor="accent1" w:themeTint="33"/>
        <w:bottom w:val="single" w:sz="24" w:space="0" w:color="F9D8CD" w:themeColor="accent1" w:themeTint="33"/>
        <w:right w:val="single" w:sz="24" w:space="0" w:color="F9D8CD" w:themeColor="accent1" w:themeTint="33"/>
      </w:pBdr>
      <w:shd w:val="clear" w:color="auto" w:fill="F9D8CD" w:themeFill="accent1" w:themeFillTint="33"/>
      <w:spacing w:after="0"/>
      <w:outlineLvl w:val="1"/>
    </w:pPr>
    <w:rPr>
      <w:caps/>
      <w:spacing w:val="15"/>
    </w:rPr>
  </w:style>
  <w:style w:type="paragraph" w:styleId="Kop3">
    <w:name w:val="heading 3"/>
    <w:basedOn w:val="Standaard"/>
    <w:next w:val="Standaard"/>
    <w:link w:val="Kop3Char"/>
    <w:uiPriority w:val="9"/>
    <w:unhideWhenUsed/>
    <w:qFormat/>
    <w:rsid w:val="00236391"/>
    <w:pPr>
      <w:pBdr>
        <w:top w:val="single" w:sz="6" w:space="2" w:color="D34817" w:themeColor="accent1"/>
      </w:pBdr>
      <w:spacing w:before="300" w:after="0"/>
      <w:outlineLvl w:val="2"/>
    </w:pPr>
    <w:rPr>
      <w:caps/>
      <w:color w:val="68230B" w:themeColor="accent1" w:themeShade="7F"/>
      <w:spacing w:val="15"/>
    </w:rPr>
  </w:style>
  <w:style w:type="paragraph" w:styleId="Kop4">
    <w:name w:val="heading 4"/>
    <w:basedOn w:val="Standaard"/>
    <w:next w:val="Standaard"/>
    <w:link w:val="Kop4Char"/>
    <w:uiPriority w:val="9"/>
    <w:unhideWhenUsed/>
    <w:qFormat/>
    <w:rsid w:val="00236391"/>
    <w:pPr>
      <w:pBdr>
        <w:top w:val="dotted" w:sz="6" w:space="2" w:color="D34817" w:themeColor="accent1"/>
      </w:pBdr>
      <w:spacing w:before="200" w:after="0"/>
      <w:outlineLvl w:val="3"/>
    </w:pPr>
    <w:rPr>
      <w:caps/>
      <w:color w:val="9D3511" w:themeColor="accent1" w:themeShade="BF"/>
      <w:spacing w:val="10"/>
    </w:rPr>
  </w:style>
  <w:style w:type="paragraph" w:styleId="Kop5">
    <w:name w:val="heading 5"/>
    <w:basedOn w:val="Standaard"/>
    <w:next w:val="Standaard"/>
    <w:link w:val="Kop5Char"/>
    <w:uiPriority w:val="9"/>
    <w:unhideWhenUsed/>
    <w:qFormat/>
    <w:rsid w:val="00236391"/>
    <w:pPr>
      <w:pBdr>
        <w:bottom w:val="single" w:sz="6" w:space="1" w:color="D34817" w:themeColor="accent1"/>
      </w:pBdr>
      <w:spacing w:before="200" w:after="0"/>
      <w:outlineLvl w:val="4"/>
    </w:pPr>
    <w:rPr>
      <w:caps/>
      <w:color w:val="9D3511" w:themeColor="accent1" w:themeShade="BF"/>
      <w:spacing w:val="10"/>
    </w:rPr>
  </w:style>
  <w:style w:type="paragraph" w:styleId="Kop6">
    <w:name w:val="heading 6"/>
    <w:basedOn w:val="Standaard"/>
    <w:next w:val="Standaard"/>
    <w:link w:val="Kop6Char"/>
    <w:uiPriority w:val="9"/>
    <w:unhideWhenUsed/>
    <w:qFormat/>
    <w:rsid w:val="00236391"/>
    <w:pPr>
      <w:pBdr>
        <w:bottom w:val="dotted" w:sz="6" w:space="1" w:color="D34817" w:themeColor="accent1"/>
      </w:pBdr>
      <w:spacing w:before="200" w:after="0"/>
      <w:outlineLvl w:val="5"/>
    </w:pPr>
    <w:rPr>
      <w:caps/>
      <w:color w:val="9D3511" w:themeColor="accent1" w:themeShade="BF"/>
      <w:spacing w:val="10"/>
    </w:rPr>
  </w:style>
  <w:style w:type="paragraph" w:styleId="Kop7">
    <w:name w:val="heading 7"/>
    <w:basedOn w:val="Standaard"/>
    <w:next w:val="Standaard"/>
    <w:link w:val="Kop7Char"/>
    <w:uiPriority w:val="9"/>
    <w:unhideWhenUsed/>
    <w:qFormat/>
    <w:rsid w:val="00236391"/>
    <w:pPr>
      <w:spacing w:before="200" w:after="0"/>
      <w:outlineLvl w:val="6"/>
    </w:pPr>
    <w:rPr>
      <w:caps/>
      <w:color w:val="9D3511" w:themeColor="accent1" w:themeShade="BF"/>
      <w:spacing w:val="10"/>
    </w:rPr>
  </w:style>
  <w:style w:type="paragraph" w:styleId="Kop8">
    <w:name w:val="heading 8"/>
    <w:basedOn w:val="Standaard"/>
    <w:next w:val="Standaard"/>
    <w:link w:val="Kop8Char"/>
    <w:uiPriority w:val="9"/>
    <w:unhideWhenUsed/>
    <w:qFormat/>
    <w:rsid w:val="00236391"/>
    <w:pPr>
      <w:spacing w:before="200" w:after="0"/>
      <w:outlineLvl w:val="7"/>
    </w:pPr>
    <w:rPr>
      <w:caps/>
      <w:spacing w:val="10"/>
      <w:sz w:val="18"/>
      <w:szCs w:val="18"/>
    </w:rPr>
  </w:style>
  <w:style w:type="paragraph" w:styleId="Kop9">
    <w:name w:val="heading 9"/>
    <w:basedOn w:val="Standaard"/>
    <w:next w:val="Standaard"/>
    <w:link w:val="Kop9Char"/>
    <w:uiPriority w:val="9"/>
    <w:unhideWhenUsed/>
    <w:qFormat/>
    <w:rsid w:val="00236391"/>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6391"/>
    <w:rPr>
      <w:caps/>
      <w:color w:val="FFFFFF" w:themeColor="background1"/>
      <w:spacing w:val="15"/>
      <w:sz w:val="22"/>
      <w:szCs w:val="22"/>
      <w:shd w:val="clear" w:color="auto" w:fill="D34817" w:themeFill="accent1"/>
    </w:rPr>
  </w:style>
  <w:style w:type="character" w:customStyle="1" w:styleId="Kop2Char">
    <w:name w:val="Kop 2 Char"/>
    <w:basedOn w:val="Standaardalinea-lettertype"/>
    <w:link w:val="Kop2"/>
    <w:uiPriority w:val="9"/>
    <w:rsid w:val="00236391"/>
    <w:rPr>
      <w:caps/>
      <w:spacing w:val="15"/>
      <w:shd w:val="clear" w:color="auto" w:fill="F9D8CD" w:themeFill="accent1" w:themeFillTint="33"/>
    </w:rPr>
  </w:style>
  <w:style w:type="character" w:customStyle="1" w:styleId="Kop3Char">
    <w:name w:val="Kop 3 Char"/>
    <w:basedOn w:val="Standaardalinea-lettertype"/>
    <w:link w:val="Kop3"/>
    <w:uiPriority w:val="9"/>
    <w:rsid w:val="00236391"/>
    <w:rPr>
      <w:caps/>
      <w:color w:val="68230B" w:themeColor="accent1" w:themeShade="7F"/>
      <w:spacing w:val="15"/>
    </w:rPr>
  </w:style>
  <w:style w:type="paragraph" w:styleId="Titel">
    <w:name w:val="Title"/>
    <w:basedOn w:val="Standaard"/>
    <w:next w:val="Standaard"/>
    <w:link w:val="TitelChar"/>
    <w:uiPriority w:val="10"/>
    <w:qFormat/>
    <w:rsid w:val="00236391"/>
    <w:pPr>
      <w:spacing w:before="0" w:after="0"/>
    </w:pPr>
    <w:rPr>
      <w:rFonts w:asciiTheme="majorHAnsi" w:eastAsiaTheme="majorEastAsia" w:hAnsiTheme="majorHAnsi" w:cstheme="majorBidi"/>
      <w:caps/>
      <w:color w:val="D34817" w:themeColor="accent1"/>
      <w:spacing w:val="10"/>
      <w:sz w:val="52"/>
      <w:szCs w:val="52"/>
    </w:rPr>
  </w:style>
  <w:style w:type="character" w:customStyle="1" w:styleId="TitelChar">
    <w:name w:val="Titel Char"/>
    <w:basedOn w:val="Standaardalinea-lettertype"/>
    <w:link w:val="Titel"/>
    <w:uiPriority w:val="10"/>
    <w:rsid w:val="00236391"/>
    <w:rPr>
      <w:rFonts w:asciiTheme="majorHAnsi" w:eastAsiaTheme="majorEastAsia" w:hAnsiTheme="majorHAnsi" w:cstheme="majorBidi"/>
      <w:caps/>
      <w:color w:val="D34817" w:themeColor="accent1"/>
      <w:spacing w:val="10"/>
      <w:sz w:val="52"/>
      <w:szCs w:val="52"/>
    </w:rPr>
  </w:style>
  <w:style w:type="paragraph" w:styleId="Ondertitel">
    <w:name w:val="Subtitle"/>
    <w:basedOn w:val="Standaard"/>
    <w:next w:val="Standaard"/>
    <w:link w:val="OndertitelChar"/>
    <w:uiPriority w:val="11"/>
    <w:qFormat/>
    <w:rsid w:val="00236391"/>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236391"/>
    <w:rPr>
      <w:caps/>
      <w:color w:val="595959" w:themeColor="text1" w:themeTint="A6"/>
      <w:spacing w:val="10"/>
      <w:sz w:val="21"/>
      <w:szCs w:val="21"/>
    </w:rPr>
  </w:style>
  <w:style w:type="paragraph" w:styleId="Voettekst">
    <w:name w:val="footer"/>
    <w:basedOn w:val="Standaard"/>
    <w:link w:val="VoettekstChar"/>
    <w:uiPriority w:val="99"/>
    <w:unhideWhenUsed/>
    <w:pPr>
      <w:tabs>
        <w:tab w:val="center" w:pos="4320"/>
        <w:tab w:val="right" w:pos="8640"/>
      </w:tabs>
    </w:pPr>
  </w:style>
  <w:style w:type="character" w:customStyle="1" w:styleId="VoettekstChar">
    <w:name w:val="Voettekst Char"/>
    <w:basedOn w:val="Standaardalinea-lettertype"/>
    <w:link w:val="Voettekst"/>
    <w:uiPriority w:val="99"/>
    <w:rPr>
      <w:rFonts w:cs="Times New Roman"/>
      <w:color w:val="000000" w:themeColor="text1"/>
      <w:szCs w:val="20"/>
    </w:rPr>
  </w:style>
  <w:style w:type="paragraph" w:styleId="Bijschrift">
    <w:name w:val="caption"/>
    <w:basedOn w:val="Standaard"/>
    <w:next w:val="Standaard"/>
    <w:uiPriority w:val="35"/>
    <w:unhideWhenUsed/>
    <w:qFormat/>
    <w:rsid w:val="00236391"/>
    <w:rPr>
      <w:b/>
      <w:bCs/>
      <w:color w:val="9D3511" w:themeColor="accent1" w:themeShade="BF"/>
      <w:sz w:val="16"/>
      <w:szCs w:val="16"/>
    </w:rPr>
  </w:style>
  <w:style w:type="paragraph" w:styleId="Ballontekst">
    <w:name w:val="Balloon Text"/>
    <w:basedOn w:val="Standaard"/>
    <w:link w:val="BallontekstChar"/>
    <w:uiPriority w:val="99"/>
    <w:semiHidden/>
    <w:unhideWhenUsed/>
    <w:rPr>
      <w:rFonts w:ascii="Tahoma" w:hAnsi="Tahoma" w:cs="Tahoma"/>
      <w:sz w:val="16"/>
      <w:szCs w:val="16"/>
    </w:rPr>
  </w:style>
  <w:style w:type="character" w:customStyle="1" w:styleId="BallontekstChar">
    <w:name w:val="Ballontekst Char"/>
    <w:basedOn w:val="Standaardalinea-lettertype"/>
    <w:link w:val="Ballontekst"/>
    <w:uiPriority w:val="99"/>
    <w:semiHidden/>
    <w:rPr>
      <w:rFonts w:ascii="Tahoma" w:hAnsi="Tahoma" w:cs="Tahoma"/>
      <w:color w:val="000000" w:themeColor="text1"/>
      <w:sz w:val="16"/>
      <w:szCs w:val="16"/>
    </w:rPr>
  </w:style>
  <w:style w:type="paragraph" w:styleId="Bloktekst">
    <w:name w:val="Block Text"/>
    <w:aliases w:val="Ingesprongen blok"/>
    <w:uiPriority w:val="40"/>
    <w:pPr>
      <w:pBdr>
        <w:top w:val="single" w:sz="2" w:space="10" w:color="EE8C69" w:themeColor="accent1" w:themeTint="99"/>
        <w:bottom w:val="single" w:sz="24" w:space="10" w:color="EE8C69" w:themeColor="accent1" w:themeTint="99"/>
      </w:pBdr>
      <w:spacing w:after="280" w:line="240" w:lineRule="auto"/>
      <w:ind w:left="1440" w:right="1440"/>
      <w:jc w:val="both"/>
    </w:pPr>
    <w:rPr>
      <w:rFonts w:eastAsia="Times New Roman" w:cs="Times New Roman"/>
      <w:color w:val="808080" w:themeColor="background1" w:themeShade="80"/>
      <w:sz w:val="28"/>
      <w:szCs w:val="28"/>
    </w:rPr>
  </w:style>
  <w:style w:type="character" w:styleId="Titelvanboek">
    <w:name w:val="Book Title"/>
    <w:uiPriority w:val="33"/>
    <w:qFormat/>
    <w:rsid w:val="00236391"/>
    <w:rPr>
      <w:b/>
      <w:bCs/>
      <w:i/>
      <w:iCs/>
      <w:spacing w:val="0"/>
    </w:rPr>
  </w:style>
  <w:style w:type="character" w:styleId="Nadruk">
    <w:name w:val="Emphasis"/>
    <w:uiPriority w:val="20"/>
    <w:qFormat/>
    <w:rsid w:val="00236391"/>
    <w:rPr>
      <w:caps/>
      <w:color w:val="68230B" w:themeColor="accent1" w:themeShade="7F"/>
      <w:spacing w:val="5"/>
    </w:rPr>
  </w:style>
  <w:style w:type="paragraph" w:styleId="Koptekst">
    <w:name w:val="header"/>
    <w:basedOn w:val="Standaard"/>
    <w:link w:val="KoptekstChar"/>
    <w:uiPriority w:val="99"/>
    <w:unhideWhenUsed/>
    <w:pPr>
      <w:tabs>
        <w:tab w:val="center" w:pos="4320"/>
        <w:tab w:val="right" w:pos="8640"/>
      </w:tabs>
    </w:pPr>
  </w:style>
  <w:style w:type="character" w:customStyle="1" w:styleId="KoptekstChar">
    <w:name w:val="Koptekst Char"/>
    <w:basedOn w:val="Standaardalinea-lettertype"/>
    <w:link w:val="Koptekst"/>
    <w:uiPriority w:val="99"/>
    <w:rPr>
      <w:rFonts w:cs="Times New Roman"/>
      <w:color w:val="000000" w:themeColor="text1"/>
      <w:szCs w:val="20"/>
    </w:rPr>
  </w:style>
  <w:style w:type="character" w:customStyle="1" w:styleId="Kop4Char">
    <w:name w:val="Kop 4 Char"/>
    <w:basedOn w:val="Standaardalinea-lettertype"/>
    <w:link w:val="Kop4"/>
    <w:uiPriority w:val="9"/>
    <w:rsid w:val="00236391"/>
    <w:rPr>
      <w:caps/>
      <w:color w:val="9D3511" w:themeColor="accent1" w:themeShade="BF"/>
      <w:spacing w:val="10"/>
    </w:rPr>
  </w:style>
  <w:style w:type="character" w:customStyle="1" w:styleId="Kop5Char">
    <w:name w:val="Kop 5 Char"/>
    <w:basedOn w:val="Standaardalinea-lettertype"/>
    <w:link w:val="Kop5"/>
    <w:uiPriority w:val="9"/>
    <w:rsid w:val="00236391"/>
    <w:rPr>
      <w:caps/>
      <w:color w:val="9D3511" w:themeColor="accent1" w:themeShade="BF"/>
      <w:spacing w:val="10"/>
    </w:rPr>
  </w:style>
  <w:style w:type="character" w:customStyle="1" w:styleId="Kop6Char">
    <w:name w:val="Kop 6 Char"/>
    <w:basedOn w:val="Standaardalinea-lettertype"/>
    <w:link w:val="Kop6"/>
    <w:uiPriority w:val="9"/>
    <w:rsid w:val="00236391"/>
    <w:rPr>
      <w:caps/>
      <w:color w:val="9D3511" w:themeColor="accent1" w:themeShade="BF"/>
      <w:spacing w:val="10"/>
    </w:rPr>
  </w:style>
  <w:style w:type="character" w:customStyle="1" w:styleId="Kop7Char">
    <w:name w:val="Kop 7 Char"/>
    <w:basedOn w:val="Standaardalinea-lettertype"/>
    <w:link w:val="Kop7"/>
    <w:uiPriority w:val="9"/>
    <w:rsid w:val="00236391"/>
    <w:rPr>
      <w:caps/>
      <w:color w:val="9D3511" w:themeColor="accent1" w:themeShade="BF"/>
      <w:spacing w:val="10"/>
    </w:rPr>
  </w:style>
  <w:style w:type="character" w:customStyle="1" w:styleId="Kop8Char">
    <w:name w:val="Kop 8 Char"/>
    <w:basedOn w:val="Standaardalinea-lettertype"/>
    <w:link w:val="Kop8"/>
    <w:uiPriority w:val="9"/>
    <w:rsid w:val="00236391"/>
    <w:rPr>
      <w:caps/>
      <w:spacing w:val="10"/>
      <w:sz w:val="18"/>
      <w:szCs w:val="18"/>
    </w:rPr>
  </w:style>
  <w:style w:type="character" w:customStyle="1" w:styleId="Kop9Char">
    <w:name w:val="Kop 9 Char"/>
    <w:basedOn w:val="Standaardalinea-lettertype"/>
    <w:link w:val="Kop9"/>
    <w:uiPriority w:val="9"/>
    <w:rsid w:val="00236391"/>
    <w:rPr>
      <w:i/>
      <w:iCs/>
      <w:caps/>
      <w:spacing w:val="10"/>
      <w:sz w:val="18"/>
      <w:szCs w:val="18"/>
    </w:rPr>
  </w:style>
  <w:style w:type="character" w:styleId="Intensievebenadrukking">
    <w:name w:val="Intense Emphasis"/>
    <w:uiPriority w:val="21"/>
    <w:qFormat/>
    <w:rsid w:val="00236391"/>
    <w:rPr>
      <w:b/>
      <w:bCs/>
      <w:caps/>
      <w:color w:val="68230B" w:themeColor="accent1" w:themeShade="7F"/>
      <w:spacing w:val="10"/>
    </w:rPr>
  </w:style>
  <w:style w:type="paragraph" w:styleId="Duidelijkcitaat">
    <w:name w:val="Intense Quote"/>
    <w:basedOn w:val="Standaard"/>
    <w:next w:val="Standaard"/>
    <w:link w:val="DuidelijkcitaatChar"/>
    <w:uiPriority w:val="30"/>
    <w:qFormat/>
    <w:rsid w:val="00236391"/>
    <w:pPr>
      <w:spacing w:before="240" w:after="240" w:line="240" w:lineRule="auto"/>
      <w:ind w:left="1080" w:right="1080"/>
      <w:jc w:val="center"/>
    </w:pPr>
    <w:rPr>
      <w:color w:val="D34817" w:themeColor="accent1"/>
      <w:sz w:val="24"/>
      <w:szCs w:val="24"/>
    </w:rPr>
  </w:style>
  <w:style w:type="character" w:styleId="Intensieveverwijzing">
    <w:name w:val="Intense Reference"/>
    <w:uiPriority w:val="32"/>
    <w:qFormat/>
    <w:rsid w:val="00236391"/>
    <w:rPr>
      <w:b/>
      <w:bCs/>
      <w:i/>
      <w:iCs/>
      <w:caps/>
      <w:color w:val="D34817" w:themeColor="accent1"/>
    </w:rPr>
  </w:style>
  <w:style w:type="paragraph" w:styleId="Lijstopsomteken">
    <w:name w:val="List Bullet"/>
    <w:basedOn w:val="Standaard"/>
    <w:uiPriority w:val="36"/>
    <w:unhideWhenUsed/>
    <w:pPr>
      <w:numPr>
        <w:numId w:val="2"/>
      </w:numPr>
      <w:spacing w:after="0"/>
      <w:contextualSpacing/>
    </w:pPr>
  </w:style>
  <w:style w:type="paragraph" w:styleId="Lijstopsomteken2">
    <w:name w:val="List Bullet 2"/>
    <w:basedOn w:val="Standaard"/>
    <w:uiPriority w:val="36"/>
    <w:unhideWhenUsed/>
    <w:pPr>
      <w:numPr>
        <w:numId w:val="4"/>
      </w:numPr>
      <w:spacing w:after="0"/>
    </w:pPr>
  </w:style>
  <w:style w:type="paragraph" w:styleId="Lijstopsomteken3">
    <w:name w:val="List Bullet 3"/>
    <w:basedOn w:val="Standaard"/>
    <w:uiPriority w:val="36"/>
    <w:unhideWhenUsed/>
    <w:pPr>
      <w:numPr>
        <w:numId w:val="6"/>
      </w:numPr>
      <w:spacing w:after="0"/>
    </w:pPr>
  </w:style>
  <w:style w:type="paragraph" w:styleId="Lijstopsomteken4">
    <w:name w:val="List Bullet 4"/>
    <w:basedOn w:val="Standaard"/>
    <w:uiPriority w:val="36"/>
    <w:unhideWhenUsed/>
    <w:pPr>
      <w:numPr>
        <w:numId w:val="8"/>
      </w:numPr>
      <w:spacing w:after="0"/>
    </w:pPr>
  </w:style>
  <w:style w:type="paragraph" w:styleId="Lijstopsomteken5">
    <w:name w:val="List Bullet 5"/>
    <w:basedOn w:val="Standaard"/>
    <w:uiPriority w:val="36"/>
    <w:unhideWhenUsed/>
    <w:pPr>
      <w:numPr>
        <w:numId w:val="10"/>
      </w:numPr>
      <w:spacing w:after="0"/>
    </w:pPr>
  </w:style>
  <w:style w:type="paragraph" w:styleId="Geenafstand">
    <w:name w:val="No Spacing"/>
    <w:uiPriority w:val="1"/>
    <w:qFormat/>
    <w:rsid w:val="00236391"/>
    <w:pPr>
      <w:spacing w:after="0" w:line="240" w:lineRule="auto"/>
    </w:pPr>
  </w:style>
  <w:style w:type="character" w:styleId="Tekstvantijdelijkeaanduiding">
    <w:name w:val="Placeholder Text"/>
    <w:basedOn w:val="Standaardalinea-lettertype"/>
    <w:uiPriority w:val="99"/>
    <w:semiHidden/>
    <w:rPr>
      <w:color w:val="808080"/>
    </w:rPr>
  </w:style>
  <w:style w:type="paragraph" w:styleId="Citaat">
    <w:name w:val="Quote"/>
    <w:basedOn w:val="Standaard"/>
    <w:next w:val="Standaard"/>
    <w:link w:val="CitaatChar"/>
    <w:uiPriority w:val="29"/>
    <w:qFormat/>
    <w:rsid w:val="00236391"/>
    <w:rPr>
      <w:i/>
      <w:iCs/>
      <w:sz w:val="24"/>
      <w:szCs w:val="24"/>
    </w:rPr>
  </w:style>
  <w:style w:type="character" w:customStyle="1" w:styleId="CitaatChar">
    <w:name w:val="Citaat Char"/>
    <w:basedOn w:val="Standaardalinea-lettertype"/>
    <w:link w:val="Citaat"/>
    <w:uiPriority w:val="29"/>
    <w:rsid w:val="00236391"/>
    <w:rPr>
      <w:i/>
      <w:iCs/>
      <w:sz w:val="24"/>
      <w:szCs w:val="24"/>
    </w:rPr>
  </w:style>
  <w:style w:type="character" w:styleId="Zwaar">
    <w:name w:val="Strong"/>
    <w:uiPriority w:val="22"/>
    <w:qFormat/>
    <w:rsid w:val="00236391"/>
    <w:rPr>
      <w:b/>
      <w:bCs/>
    </w:rPr>
  </w:style>
  <w:style w:type="character" w:styleId="Subtielebenadrukking">
    <w:name w:val="Subtle Emphasis"/>
    <w:uiPriority w:val="19"/>
    <w:qFormat/>
    <w:rsid w:val="00236391"/>
    <w:rPr>
      <w:i/>
      <w:iCs/>
      <w:color w:val="68230B" w:themeColor="accent1" w:themeShade="7F"/>
    </w:rPr>
  </w:style>
  <w:style w:type="character" w:styleId="Subtieleverwijzing">
    <w:name w:val="Subtle Reference"/>
    <w:uiPriority w:val="31"/>
    <w:qFormat/>
    <w:rsid w:val="00236391"/>
    <w:rPr>
      <w:b/>
      <w:bCs/>
      <w:color w:val="D34817" w:themeColor="accent1"/>
    </w:rPr>
  </w:style>
  <w:style w:type="table" w:styleId="Tabelraster">
    <w:name w:val="Table Grid"/>
    <w:basedOn w:val="Standaardtabel"/>
    <w:uiPriority w:val="1"/>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opg1">
    <w:name w:val="toc 1"/>
    <w:basedOn w:val="Standaard"/>
    <w:next w:val="Standaard"/>
    <w:autoRedefine/>
    <w:uiPriority w:val="99"/>
    <w:semiHidden/>
    <w:unhideWhenUsed/>
    <w:pPr>
      <w:tabs>
        <w:tab w:val="right" w:leader="dot" w:pos="8630"/>
      </w:tabs>
      <w:spacing w:after="40" w:line="240" w:lineRule="auto"/>
    </w:pPr>
    <w:rPr>
      <w:smallCaps/>
      <w:noProof/>
      <w:color w:val="9B2D1F" w:themeColor="accent2"/>
    </w:rPr>
  </w:style>
  <w:style w:type="paragraph" w:styleId="Inhopg2">
    <w:name w:val="toc 2"/>
    <w:basedOn w:val="Standaard"/>
    <w:next w:val="Standaard"/>
    <w:autoRedefine/>
    <w:uiPriority w:val="99"/>
    <w:semiHidden/>
    <w:unhideWhenUsed/>
    <w:pPr>
      <w:tabs>
        <w:tab w:val="right" w:leader="dot" w:pos="8630"/>
      </w:tabs>
      <w:spacing w:after="40" w:line="240" w:lineRule="auto"/>
      <w:ind w:left="216"/>
    </w:pPr>
    <w:rPr>
      <w:smallCaps/>
      <w:noProof/>
    </w:rPr>
  </w:style>
  <w:style w:type="paragraph" w:styleId="Inhopg3">
    <w:name w:val="toc 3"/>
    <w:basedOn w:val="Standaard"/>
    <w:next w:val="Standaard"/>
    <w:autoRedefine/>
    <w:uiPriority w:val="99"/>
    <w:semiHidden/>
    <w:unhideWhenUsed/>
    <w:pPr>
      <w:tabs>
        <w:tab w:val="right" w:leader="dot" w:pos="8630"/>
      </w:tabs>
      <w:spacing w:after="40" w:line="240" w:lineRule="auto"/>
      <w:ind w:left="446"/>
    </w:pPr>
    <w:rPr>
      <w:smallCaps/>
      <w:noProof/>
    </w:rPr>
  </w:style>
  <w:style w:type="paragraph" w:styleId="Inhopg4">
    <w:name w:val="toc 4"/>
    <w:basedOn w:val="Standaard"/>
    <w:next w:val="Standaard"/>
    <w:autoRedefine/>
    <w:uiPriority w:val="99"/>
    <w:semiHidden/>
    <w:unhideWhenUsed/>
    <w:pPr>
      <w:tabs>
        <w:tab w:val="right" w:leader="dot" w:pos="8630"/>
      </w:tabs>
      <w:spacing w:after="40" w:line="240" w:lineRule="auto"/>
      <w:ind w:left="662"/>
    </w:pPr>
    <w:rPr>
      <w:smallCaps/>
      <w:noProof/>
    </w:rPr>
  </w:style>
  <w:style w:type="paragraph" w:styleId="Inhopg5">
    <w:name w:val="toc 5"/>
    <w:basedOn w:val="Standaard"/>
    <w:next w:val="Standaard"/>
    <w:autoRedefine/>
    <w:uiPriority w:val="99"/>
    <w:semiHidden/>
    <w:unhideWhenUsed/>
    <w:pPr>
      <w:tabs>
        <w:tab w:val="right" w:leader="dot" w:pos="8630"/>
      </w:tabs>
      <w:spacing w:after="40" w:line="240" w:lineRule="auto"/>
      <w:ind w:left="878"/>
    </w:pPr>
    <w:rPr>
      <w:smallCaps/>
      <w:noProof/>
    </w:rPr>
  </w:style>
  <w:style w:type="paragraph" w:styleId="Inhopg6">
    <w:name w:val="toc 6"/>
    <w:basedOn w:val="Standaard"/>
    <w:next w:val="Standaard"/>
    <w:autoRedefine/>
    <w:uiPriority w:val="99"/>
    <w:semiHidden/>
    <w:unhideWhenUsed/>
    <w:pPr>
      <w:tabs>
        <w:tab w:val="right" w:leader="dot" w:pos="8630"/>
      </w:tabs>
      <w:spacing w:after="40" w:line="240" w:lineRule="auto"/>
      <w:ind w:left="1094"/>
    </w:pPr>
    <w:rPr>
      <w:smallCaps/>
      <w:noProof/>
    </w:rPr>
  </w:style>
  <w:style w:type="paragraph" w:styleId="Inhopg7">
    <w:name w:val="toc 7"/>
    <w:basedOn w:val="Standaard"/>
    <w:next w:val="Standaard"/>
    <w:autoRedefine/>
    <w:uiPriority w:val="99"/>
    <w:semiHidden/>
    <w:unhideWhenUsed/>
    <w:pPr>
      <w:tabs>
        <w:tab w:val="right" w:leader="dot" w:pos="8630"/>
      </w:tabs>
      <w:spacing w:after="40" w:line="240" w:lineRule="auto"/>
      <w:ind w:left="1325"/>
    </w:pPr>
    <w:rPr>
      <w:smallCaps/>
      <w:noProof/>
    </w:rPr>
  </w:style>
  <w:style w:type="paragraph" w:styleId="Inhopg8">
    <w:name w:val="toc 8"/>
    <w:basedOn w:val="Standaard"/>
    <w:next w:val="Standaard"/>
    <w:autoRedefine/>
    <w:uiPriority w:val="99"/>
    <w:semiHidden/>
    <w:unhideWhenUsed/>
    <w:pPr>
      <w:tabs>
        <w:tab w:val="right" w:leader="dot" w:pos="8630"/>
      </w:tabs>
      <w:spacing w:after="40" w:line="240" w:lineRule="auto"/>
      <w:ind w:left="1540"/>
    </w:pPr>
    <w:rPr>
      <w:smallCaps/>
      <w:noProof/>
    </w:rPr>
  </w:style>
  <w:style w:type="paragraph" w:styleId="Inhopg9">
    <w:name w:val="toc 9"/>
    <w:basedOn w:val="Standaard"/>
    <w:next w:val="Standaard"/>
    <w:autoRedefine/>
    <w:uiPriority w:val="99"/>
    <w:semiHidden/>
    <w:unhideWhenUsed/>
    <w:pPr>
      <w:tabs>
        <w:tab w:val="right" w:leader="dot" w:pos="8630"/>
      </w:tabs>
      <w:spacing w:after="40" w:line="240" w:lineRule="auto"/>
      <w:ind w:left="1760"/>
    </w:pPr>
    <w:rPr>
      <w:smallCaps/>
      <w:noProof/>
    </w:rPr>
  </w:style>
  <w:style w:type="character" w:customStyle="1" w:styleId="DuidelijkcitaatChar">
    <w:name w:val="Duidelijk citaat Char"/>
    <w:basedOn w:val="Standaardalinea-lettertype"/>
    <w:link w:val="Duidelijkcitaat"/>
    <w:uiPriority w:val="30"/>
    <w:rsid w:val="00236391"/>
    <w:rPr>
      <w:color w:val="D34817" w:themeColor="accent1"/>
      <w:sz w:val="24"/>
      <w:szCs w:val="24"/>
    </w:rPr>
  </w:style>
  <w:style w:type="paragraph" w:styleId="Kopvaninhoudsopgave">
    <w:name w:val="TOC Heading"/>
    <w:basedOn w:val="Kop1"/>
    <w:next w:val="Standaard"/>
    <w:uiPriority w:val="39"/>
    <w:semiHidden/>
    <w:unhideWhenUsed/>
    <w:qFormat/>
    <w:rsid w:val="00236391"/>
    <w:pPr>
      <w:outlineLvl w:val="9"/>
    </w:pPr>
  </w:style>
  <w:style w:type="paragraph" w:styleId="Lijstalinea">
    <w:name w:val="List Paragraph"/>
    <w:basedOn w:val="Standaard"/>
    <w:uiPriority w:val="34"/>
    <w:qFormat/>
    <w:rsid w:val="001F4700"/>
    <w:pPr>
      <w:ind w:left="720"/>
      <w:contextualSpacing/>
    </w:pPr>
  </w:style>
  <w:style w:type="paragraph" w:styleId="Voetnoottekst">
    <w:name w:val="footnote text"/>
    <w:basedOn w:val="Standaard"/>
    <w:link w:val="VoetnoottekstChar"/>
    <w:uiPriority w:val="99"/>
    <w:semiHidden/>
    <w:unhideWhenUsed/>
    <w:rsid w:val="003E1FA2"/>
    <w:pPr>
      <w:spacing w:before="0" w:after="0" w:line="240" w:lineRule="auto"/>
    </w:pPr>
  </w:style>
  <w:style w:type="character" w:customStyle="1" w:styleId="VoetnoottekstChar">
    <w:name w:val="Voetnoottekst Char"/>
    <w:basedOn w:val="Standaardalinea-lettertype"/>
    <w:link w:val="Voetnoottekst"/>
    <w:uiPriority w:val="99"/>
    <w:semiHidden/>
    <w:rsid w:val="003E1FA2"/>
  </w:style>
  <w:style w:type="character" w:styleId="Voetnootmarkering">
    <w:name w:val="footnote reference"/>
    <w:basedOn w:val="Standaardalinea-lettertype"/>
    <w:uiPriority w:val="99"/>
    <w:semiHidden/>
    <w:unhideWhenUsed/>
    <w:rsid w:val="003E1FA2"/>
    <w:rPr>
      <w:vertAlign w:val="superscript"/>
    </w:rPr>
  </w:style>
  <w:style w:type="paragraph" w:customStyle="1" w:styleId="Default">
    <w:name w:val="Default"/>
    <w:rsid w:val="000C3F21"/>
    <w:pPr>
      <w:autoSpaceDE w:val="0"/>
      <w:autoSpaceDN w:val="0"/>
      <w:adjustRightInd w:val="0"/>
      <w:spacing w:before="0" w:after="0" w:line="240" w:lineRule="auto"/>
    </w:pPr>
    <w:rPr>
      <w:rFonts w:ascii="Calibri" w:eastAsia="Times New Roman" w:hAnsi="Calibri" w:cs="Calibri"/>
      <w:color w:val="000000"/>
      <w:sz w:val="24"/>
      <w:szCs w:val="24"/>
    </w:rPr>
  </w:style>
  <w:style w:type="numbering" w:customStyle="1" w:styleId="Stijl1">
    <w:name w:val="Stijl1"/>
    <w:uiPriority w:val="99"/>
    <w:rsid w:val="00692CB4"/>
    <w:pPr>
      <w:numPr>
        <w:numId w:val="17"/>
      </w:numPr>
    </w:pPr>
  </w:style>
  <w:style w:type="character" w:styleId="Verwijzingopmerking">
    <w:name w:val="annotation reference"/>
    <w:basedOn w:val="Standaardalinea-lettertype"/>
    <w:uiPriority w:val="99"/>
    <w:semiHidden/>
    <w:unhideWhenUsed/>
    <w:rsid w:val="00A13EAF"/>
    <w:rPr>
      <w:sz w:val="16"/>
      <w:szCs w:val="16"/>
    </w:rPr>
  </w:style>
  <w:style w:type="paragraph" w:styleId="Tekstopmerking">
    <w:name w:val="annotation text"/>
    <w:basedOn w:val="Standaard"/>
    <w:link w:val="TekstopmerkingChar"/>
    <w:uiPriority w:val="99"/>
    <w:semiHidden/>
    <w:unhideWhenUsed/>
    <w:rsid w:val="00A13EAF"/>
    <w:pPr>
      <w:spacing w:line="240" w:lineRule="auto"/>
    </w:pPr>
  </w:style>
  <w:style w:type="character" w:customStyle="1" w:styleId="TekstopmerkingChar">
    <w:name w:val="Tekst opmerking Char"/>
    <w:basedOn w:val="Standaardalinea-lettertype"/>
    <w:link w:val="Tekstopmerking"/>
    <w:uiPriority w:val="99"/>
    <w:semiHidden/>
    <w:rsid w:val="00A13EAF"/>
  </w:style>
  <w:style w:type="paragraph" w:styleId="Onderwerpvanopmerking">
    <w:name w:val="annotation subject"/>
    <w:basedOn w:val="Tekstopmerking"/>
    <w:next w:val="Tekstopmerking"/>
    <w:link w:val="OnderwerpvanopmerkingChar"/>
    <w:uiPriority w:val="99"/>
    <w:semiHidden/>
    <w:unhideWhenUsed/>
    <w:rsid w:val="00A13EAF"/>
    <w:rPr>
      <w:b/>
      <w:bCs/>
    </w:rPr>
  </w:style>
  <w:style w:type="character" w:customStyle="1" w:styleId="OnderwerpvanopmerkingChar">
    <w:name w:val="Onderwerp van opmerking Char"/>
    <w:basedOn w:val="TekstopmerkingChar"/>
    <w:link w:val="Onderwerpvanopmerking"/>
    <w:uiPriority w:val="99"/>
    <w:semiHidden/>
    <w:rsid w:val="00A13EAF"/>
    <w:rPr>
      <w:b/>
      <w:bCs/>
    </w:rPr>
  </w:style>
  <w:style w:type="paragraph" w:styleId="Tekstzonderopmaak">
    <w:name w:val="Plain Text"/>
    <w:basedOn w:val="Standaard"/>
    <w:link w:val="TekstzonderopmaakChar"/>
    <w:uiPriority w:val="99"/>
    <w:semiHidden/>
    <w:unhideWhenUsed/>
    <w:rsid w:val="009A6D0A"/>
    <w:pPr>
      <w:spacing w:before="0" w:after="0" w:line="240" w:lineRule="auto"/>
    </w:pPr>
    <w:rPr>
      <w:rFonts w:ascii="Calibri" w:eastAsiaTheme="minorHAnsi" w:hAnsi="Calibri"/>
      <w:sz w:val="22"/>
      <w:szCs w:val="21"/>
      <w:lang w:eastAsia="en-US"/>
    </w:rPr>
  </w:style>
  <w:style w:type="character" w:customStyle="1" w:styleId="TekstzonderopmaakChar">
    <w:name w:val="Tekst zonder opmaak Char"/>
    <w:basedOn w:val="Standaardalinea-lettertype"/>
    <w:link w:val="Tekstzonderopmaak"/>
    <w:uiPriority w:val="99"/>
    <w:semiHidden/>
    <w:rsid w:val="009A6D0A"/>
    <w:rPr>
      <w:rFonts w:ascii="Calibri" w:eastAsiaTheme="minorHAns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598510">
      <w:bodyDiv w:val="1"/>
      <w:marLeft w:val="0"/>
      <w:marRight w:val="0"/>
      <w:marTop w:val="0"/>
      <w:marBottom w:val="0"/>
      <w:divBdr>
        <w:top w:val="none" w:sz="0" w:space="0" w:color="auto"/>
        <w:left w:val="none" w:sz="0" w:space="0" w:color="auto"/>
        <w:bottom w:val="none" w:sz="0" w:space="0" w:color="auto"/>
        <w:right w:val="none" w:sz="0" w:space="0" w:color="auto"/>
      </w:divBdr>
    </w:div>
    <w:div w:id="321934987">
      <w:bodyDiv w:val="1"/>
      <w:marLeft w:val="0"/>
      <w:marRight w:val="0"/>
      <w:marTop w:val="0"/>
      <w:marBottom w:val="0"/>
      <w:divBdr>
        <w:top w:val="none" w:sz="0" w:space="0" w:color="auto"/>
        <w:left w:val="none" w:sz="0" w:space="0" w:color="auto"/>
        <w:bottom w:val="none" w:sz="0" w:space="0" w:color="auto"/>
        <w:right w:val="none" w:sz="0" w:space="0" w:color="auto"/>
      </w:divBdr>
    </w:div>
    <w:div w:id="675813593">
      <w:bodyDiv w:val="1"/>
      <w:marLeft w:val="0"/>
      <w:marRight w:val="0"/>
      <w:marTop w:val="0"/>
      <w:marBottom w:val="0"/>
      <w:divBdr>
        <w:top w:val="none" w:sz="0" w:space="0" w:color="auto"/>
        <w:left w:val="none" w:sz="0" w:space="0" w:color="auto"/>
        <w:bottom w:val="none" w:sz="0" w:space="0" w:color="auto"/>
        <w:right w:val="none" w:sz="0" w:space="0" w:color="auto"/>
      </w:divBdr>
    </w:div>
    <w:div w:id="749280693">
      <w:bodyDiv w:val="1"/>
      <w:marLeft w:val="0"/>
      <w:marRight w:val="0"/>
      <w:marTop w:val="0"/>
      <w:marBottom w:val="0"/>
      <w:divBdr>
        <w:top w:val="none" w:sz="0" w:space="0" w:color="auto"/>
        <w:left w:val="none" w:sz="0" w:space="0" w:color="auto"/>
        <w:bottom w:val="none" w:sz="0" w:space="0" w:color="auto"/>
        <w:right w:val="none" w:sz="0" w:space="0" w:color="auto"/>
      </w:divBdr>
    </w:div>
    <w:div w:id="965158427">
      <w:bodyDiv w:val="1"/>
      <w:marLeft w:val="0"/>
      <w:marRight w:val="0"/>
      <w:marTop w:val="0"/>
      <w:marBottom w:val="0"/>
      <w:divBdr>
        <w:top w:val="none" w:sz="0" w:space="0" w:color="auto"/>
        <w:left w:val="none" w:sz="0" w:space="0" w:color="auto"/>
        <w:bottom w:val="none" w:sz="0" w:space="0" w:color="auto"/>
        <w:right w:val="none" w:sz="0" w:space="0" w:color="auto"/>
      </w:divBdr>
    </w:div>
    <w:div w:id="1120151819">
      <w:bodyDiv w:val="1"/>
      <w:marLeft w:val="0"/>
      <w:marRight w:val="0"/>
      <w:marTop w:val="0"/>
      <w:marBottom w:val="0"/>
      <w:divBdr>
        <w:top w:val="none" w:sz="0" w:space="0" w:color="auto"/>
        <w:left w:val="none" w:sz="0" w:space="0" w:color="auto"/>
        <w:bottom w:val="none" w:sz="0" w:space="0" w:color="auto"/>
        <w:right w:val="none" w:sz="0" w:space="0" w:color="auto"/>
      </w:divBdr>
    </w:div>
    <w:div w:id="1347756236">
      <w:bodyDiv w:val="1"/>
      <w:marLeft w:val="0"/>
      <w:marRight w:val="0"/>
      <w:marTop w:val="0"/>
      <w:marBottom w:val="0"/>
      <w:divBdr>
        <w:top w:val="none" w:sz="0" w:space="0" w:color="auto"/>
        <w:left w:val="none" w:sz="0" w:space="0" w:color="auto"/>
        <w:bottom w:val="none" w:sz="0" w:space="0" w:color="auto"/>
        <w:right w:val="none" w:sz="0" w:space="0" w:color="auto"/>
      </w:divBdr>
    </w:div>
    <w:div w:id="1373529685">
      <w:bodyDiv w:val="1"/>
      <w:marLeft w:val="0"/>
      <w:marRight w:val="0"/>
      <w:marTop w:val="0"/>
      <w:marBottom w:val="0"/>
      <w:divBdr>
        <w:top w:val="none" w:sz="0" w:space="0" w:color="auto"/>
        <w:left w:val="none" w:sz="0" w:space="0" w:color="auto"/>
        <w:bottom w:val="none" w:sz="0" w:space="0" w:color="auto"/>
        <w:right w:val="none" w:sz="0" w:space="0" w:color="auto"/>
      </w:divBdr>
    </w:div>
    <w:div w:id="1430925592">
      <w:bodyDiv w:val="1"/>
      <w:marLeft w:val="0"/>
      <w:marRight w:val="0"/>
      <w:marTop w:val="0"/>
      <w:marBottom w:val="0"/>
      <w:divBdr>
        <w:top w:val="none" w:sz="0" w:space="0" w:color="auto"/>
        <w:left w:val="none" w:sz="0" w:space="0" w:color="auto"/>
        <w:bottom w:val="none" w:sz="0" w:space="0" w:color="auto"/>
        <w:right w:val="none" w:sz="0" w:space="0" w:color="auto"/>
      </w:divBdr>
    </w:div>
    <w:div w:id="1621064306">
      <w:bodyDiv w:val="1"/>
      <w:marLeft w:val="0"/>
      <w:marRight w:val="0"/>
      <w:marTop w:val="0"/>
      <w:marBottom w:val="0"/>
      <w:divBdr>
        <w:top w:val="none" w:sz="0" w:space="0" w:color="auto"/>
        <w:left w:val="none" w:sz="0" w:space="0" w:color="auto"/>
        <w:bottom w:val="none" w:sz="0" w:space="0" w:color="auto"/>
        <w:right w:val="none" w:sz="0" w:space="0" w:color="auto"/>
      </w:divBdr>
    </w:div>
    <w:div w:id="1824391380">
      <w:bodyDiv w:val="1"/>
      <w:marLeft w:val="0"/>
      <w:marRight w:val="0"/>
      <w:marTop w:val="0"/>
      <w:marBottom w:val="0"/>
      <w:divBdr>
        <w:top w:val="none" w:sz="0" w:space="0" w:color="auto"/>
        <w:left w:val="none" w:sz="0" w:space="0" w:color="auto"/>
        <w:bottom w:val="none" w:sz="0" w:space="0" w:color="auto"/>
        <w:right w:val="none" w:sz="0" w:space="0" w:color="auto"/>
      </w:divBdr>
    </w:div>
    <w:div w:id="1962690962">
      <w:bodyDiv w:val="1"/>
      <w:marLeft w:val="0"/>
      <w:marRight w:val="0"/>
      <w:marTop w:val="0"/>
      <w:marBottom w:val="0"/>
      <w:divBdr>
        <w:top w:val="none" w:sz="0" w:space="0" w:color="auto"/>
        <w:left w:val="none" w:sz="0" w:space="0" w:color="auto"/>
        <w:bottom w:val="none" w:sz="0" w:space="0" w:color="auto"/>
        <w:right w:val="none" w:sz="0" w:space="0" w:color="auto"/>
      </w:divBdr>
    </w:div>
    <w:div w:id="2002155824">
      <w:bodyDiv w:val="1"/>
      <w:marLeft w:val="0"/>
      <w:marRight w:val="0"/>
      <w:marTop w:val="0"/>
      <w:marBottom w:val="0"/>
      <w:divBdr>
        <w:top w:val="none" w:sz="0" w:space="0" w:color="auto"/>
        <w:left w:val="none" w:sz="0" w:space="0" w:color="auto"/>
        <w:bottom w:val="none" w:sz="0" w:space="0" w:color="auto"/>
        <w:right w:val="none" w:sz="0" w:space="0" w:color="auto"/>
      </w:divBdr>
    </w:div>
    <w:div w:id="2079747957">
      <w:bodyDiv w:val="1"/>
      <w:marLeft w:val="0"/>
      <w:marRight w:val="0"/>
      <w:marTop w:val="0"/>
      <w:marBottom w:val="0"/>
      <w:divBdr>
        <w:top w:val="none" w:sz="0" w:space="0" w:color="auto"/>
        <w:left w:val="none" w:sz="0" w:space="0" w:color="auto"/>
        <w:bottom w:val="none" w:sz="0" w:space="0" w:color="auto"/>
        <w:right w:val="none" w:sz="0" w:space="0" w:color="auto"/>
      </w:divBdr>
    </w:div>
    <w:div w:id="207981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AppData\Roaming\Microsoft\Templates\Rapport%20(thema%20Equ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8ECC27EF1A46C491CDF8B277EDEC14"/>
        <w:category>
          <w:name w:val="Algemeen"/>
          <w:gallery w:val="placeholder"/>
        </w:category>
        <w:types>
          <w:type w:val="bbPlcHdr"/>
        </w:types>
        <w:behaviors>
          <w:behavior w:val="content"/>
        </w:behaviors>
        <w:guid w:val="{7CCA6D0B-6AA0-4616-AF5E-4A8A3A534A4F}"/>
      </w:docPartPr>
      <w:docPartBody>
        <w:p w:rsidR="00351E79" w:rsidRDefault="00731A0E">
          <w:pPr>
            <w:pStyle w:val="938ECC27EF1A46C491CDF8B277EDEC14"/>
          </w:pPr>
          <w:r>
            <w:t>[Geef de titel van het document op]</w:t>
          </w:r>
        </w:p>
      </w:docPartBody>
    </w:docPart>
    <w:docPart>
      <w:docPartPr>
        <w:name w:val="BDF481BD67C045E5BDC08BD07E65089C"/>
        <w:category>
          <w:name w:val="Algemeen"/>
          <w:gallery w:val="placeholder"/>
        </w:category>
        <w:types>
          <w:type w:val="bbPlcHdr"/>
        </w:types>
        <w:behaviors>
          <w:behavior w:val="content"/>
        </w:behaviors>
        <w:guid w:val="{68B887B5-E923-454C-BA72-A709EB8FD520}"/>
      </w:docPartPr>
      <w:docPartBody>
        <w:p w:rsidR="00351E79" w:rsidRDefault="00731A0E">
          <w:pPr>
            <w:pStyle w:val="BDF481BD67C045E5BDC08BD07E65089C"/>
          </w:pPr>
          <w:r>
            <w:t>[Geef de ondertitel van het document op]</w:t>
          </w:r>
        </w:p>
      </w:docPartBody>
    </w:docPart>
    <w:docPart>
      <w:docPartPr>
        <w:name w:val="EE93647C0501452E927F07FCFDAD79E4"/>
        <w:category>
          <w:name w:val="Algemeen"/>
          <w:gallery w:val="placeholder"/>
        </w:category>
        <w:types>
          <w:type w:val="bbPlcHdr"/>
        </w:types>
        <w:behaviors>
          <w:behavior w:val="content"/>
        </w:behaviors>
        <w:guid w:val="{310ADD25-E71F-4CDF-BBE4-0E95D4747684}"/>
      </w:docPartPr>
      <w:docPartBody>
        <w:p w:rsidR="00351E79" w:rsidRDefault="00731A0E">
          <w:pPr>
            <w:pStyle w:val="EE93647C0501452E927F07FCFDAD79E4"/>
          </w:pPr>
          <w:r>
            <w:rPr>
              <w:rFonts w:asciiTheme="majorHAnsi" w:eastAsiaTheme="majorEastAsia" w:hAnsiTheme="majorHAnsi" w:cstheme="majorBidi"/>
              <w:color w:val="FFFFFF" w:themeColor="background1"/>
              <w:sz w:val="72"/>
              <w:szCs w:val="72"/>
            </w:rPr>
            <w:t>[Geef de titel van het document op]</w:t>
          </w:r>
        </w:p>
      </w:docPartBody>
    </w:docPart>
    <w:docPart>
      <w:docPartPr>
        <w:name w:val="4A47993158DF455FB7A48C5D11F705A9"/>
        <w:category>
          <w:name w:val="Algemeen"/>
          <w:gallery w:val="placeholder"/>
        </w:category>
        <w:types>
          <w:type w:val="bbPlcHdr"/>
        </w:types>
        <w:behaviors>
          <w:behavior w:val="content"/>
        </w:behaviors>
        <w:guid w:val="{3C0F0CEF-079C-4426-B6B6-334BBF671B4F}"/>
      </w:docPartPr>
      <w:docPartBody>
        <w:p w:rsidR="00351E79" w:rsidRDefault="00731A0E">
          <w:pPr>
            <w:pStyle w:val="4A47993158DF455FB7A48C5D11F705A9"/>
          </w:pPr>
          <w:r>
            <w:rPr>
              <w:sz w:val="36"/>
              <w:szCs w:val="36"/>
            </w:rPr>
            <w:t>[Geef de ondertitel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GSoeiPresenceEB">
    <w:altName w:val="Yu Gothic UI"/>
    <w:charset w:val="80"/>
    <w:family w:val="roman"/>
    <w:pitch w:val="fixed"/>
    <w:sig w:usb0="00000000"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HGGothicM">
    <w:charset w:val="80"/>
    <w:family w:val="modern"/>
    <w:pitch w:val="fixed"/>
    <w:sig w:usb0="80000281" w:usb1="28C76CF8"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A0E"/>
    <w:rsid w:val="00351E79"/>
    <w:rsid w:val="00635C6C"/>
    <w:rsid w:val="00645D89"/>
    <w:rsid w:val="00731A0E"/>
    <w:rsid w:val="0080162C"/>
    <w:rsid w:val="00B25A45"/>
    <w:rsid w:val="00BE06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pPr>
      <w:spacing w:before="300" w:after="40" w:line="240" w:lineRule="auto"/>
      <w:outlineLvl w:val="0"/>
    </w:pPr>
    <w:rPr>
      <w:rFonts w:asciiTheme="majorHAnsi" w:eastAsiaTheme="minorHAnsi" w:hAnsiTheme="majorHAnsi" w:cs="Times New Roman"/>
      <w:b/>
      <w:color w:val="2F5496" w:themeColor="accent1" w:themeShade="BF"/>
      <w:spacing w:val="20"/>
      <w:sz w:val="28"/>
      <w:szCs w:val="32"/>
    </w:rPr>
  </w:style>
  <w:style w:type="paragraph" w:styleId="Kop2">
    <w:name w:val="heading 2"/>
    <w:basedOn w:val="Standaard"/>
    <w:next w:val="Standaard"/>
    <w:link w:val="Kop2Char"/>
    <w:uiPriority w:val="9"/>
    <w:qFormat/>
    <w:pPr>
      <w:spacing w:before="240" w:after="40" w:line="240" w:lineRule="auto"/>
      <w:outlineLvl w:val="1"/>
    </w:pPr>
    <w:rPr>
      <w:rFonts w:asciiTheme="majorHAnsi" w:eastAsiaTheme="minorHAnsi" w:hAnsiTheme="majorHAnsi" w:cs="Times New Roman"/>
      <w:b/>
      <w:color w:val="2F5496" w:themeColor="accent1" w:themeShade="BF"/>
      <w:spacing w:val="20"/>
      <w:sz w:val="24"/>
      <w:szCs w:val="28"/>
    </w:rPr>
  </w:style>
  <w:style w:type="paragraph" w:styleId="Kop3">
    <w:name w:val="heading 3"/>
    <w:basedOn w:val="Standaard"/>
    <w:next w:val="Standaard"/>
    <w:link w:val="Kop3Char"/>
    <w:uiPriority w:val="9"/>
    <w:qFormat/>
    <w:pPr>
      <w:spacing w:before="200" w:after="40" w:line="240" w:lineRule="auto"/>
      <w:outlineLvl w:val="2"/>
    </w:pPr>
    <w:rPr>
      <w:rFonts w:asciiTheme="majorHAnsi" w:eastAsiaTheme="minorHAnsi" w:hAnsiTheme="majorHAnsi" w:cs="Times New Roman"/>
      <w:b/>
      <w:color w:val="4472C4" w:themeColor="accent1"/>
      <w:spacing w:val="2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38ECC27EF1A46C491CDF8B277EDEC14">
    <w:name w:val="938ECC27EF1A46C491CDF8B277EDEC14"/>
  </w:style>
  <w:style w:type="paragraph" w:customStyle="1" w:styleId="BDF481BD67C045E5BDC08BD07E65089C">
    <w:name w:val="BDF481BD67C045E5BDC08BD07E65089C"/>
  </w:style>
  <w:style w:type="character" w:customStyle="1" w:styleId="Kop1Char">
    <w:name w:val="Kop 1 Char"/>
    <w:basedOn w:val="Standaardalinea-lettertype"/>
    <w:link w:val="Kop1"/>
    <w:uiPriority w:val="9"/>
    <w:rPr>
      <w:rFonts w:asciiTheme="majorHAnsi" w:eastAsiaTheme="minorHAnsi" w:hAnsiTheme="majorHAnsi" w:cs="Times New Roman"/>
      <w:b/>
      <w:color w:val="2F5496" w:themeColor="accent1" w:themeShade="BF"/>
      <w:spacing w:val="20"/>
      <w:sz w:val="28"/>
      <w:szCs w:val="32"/>
    </w:rPr>
  </w:style>
  <w:style w:type="character" w:customStyle="1" w:styleId="Kop2Char">
    <w:name w:val="Kop 2 Char"/>
    <w:basedOn w:val="Standaardalinea-lettertype"/>
    <w:link w:val="Kop2"/>
    <w:uiPriority w:val="9"/>
    <w:rPr>
      <w:rFonts w:asciiTheme="majorHAnsi" w:eastAsiaTheme="minorHAnsi" w:hAnsiTheme="majorHAnsi" w:cs="Times New Roman"/>
      <w:b/>
      <w:color w:val="2F5496" w:themeColor="accent1" w:themeShade="BF"/>
      <w:spacing w:val="20"/>
      <w:sz w:val="24"/>
      <w:szCs w:val="28"/>
    </w:rPr>
  </w:style>
  <w:style w:type="character" w:customStyle="1" w:styleId="Kop3Char">
    <w:name w:val="Kop 3 Char"/>
    <w:basedOn w:val="Standaardalinea-lettertype"/>
    <w:link w:val="Kop3"/>
    <w:uiPriority w:val="9"/>
    <w:rPr>
      <w:rFonts w:asciiTheme="majorHAnsi" w:eastAsiaTheme="minorHAnsi" w:hAnsiTheme="majorHAnsi" w:cs="Times New Roman"/>
      <w:b/>
      <w:color w:val="4472C4" w:themeColor="accent1"/>
      <w:spacing w:val="20"/>
      <w:sz w:val="24"/>
      <w:szCs w:val="24"/>
    </w:rPr>
  </w:style>
  <w:style w:type="character" w:styleId="Tekstvantijdelijkeaanduiding">
    <w:name w:val="Placeholder Text"/>
    <w:basedOn w:val="Standaardalinea-lettertype"/>
    <w:uiPriority w:val="99"/>
    <w:semiHidden/>
    <w:rPr>
      <w:color w:val="808080"/>
    </w:rPr>
  </w:style>
  <w:style w:type="paragraph" w:customStyle="1" w:styleId="EE93647C0501452E927F07FCFDAD79E4">
    <w:name w:val="EE93647C0501452E927F07FCFDAD79E4"/>
  </w:style>
  <w:style w:type="paragraph" w:customStyle="1" w:styleId="4A47993158DF455FB7A48C5D11F705A9">
    <w:name w:val="4A47993158DF455FB7A48C5D11F705A9"/>
  </w:style>
  <w:style w:type="paragraph" w:customStyle="1" w:styleId="5BBEEAD8C6A541D5B29D861A1484D50A">
    <w:name w:val="5BBEEAD8C6A541D5B29D861A1484D50A"/>
    <w:rsid w:val="00731A0E"/>
  </w:style>
  <w:style w:type="paragraph" w:customStyle="1" w:styleId="D3EE6A88258040EEA28D6E9DDC79D0DD">
    <w:name w:val="D3EE6A88258040EEA28D6E9DDC79D0DD"/>
    <w:rsid w:val="00731A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2018-05-31T00:00:00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BB6253-25EE-4BB0-B942-7A7F50E0DC33}">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33D8D46C-773D-445E-B574-6375E1BCA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(thema Equity).dotx</Template>
  <TotalTime>70</TotalTime>
  <Pages>13</Pages>
  <Words>3945</Words>
  <Characters>21699</Characters>
  <Application>Microsoft Office Word</Application>
  <DocSecurity>0</DocSecurity>
  <Lines>180</Lines>
  <Paragraphs>51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JAARVERSLAG STICHTING PAMM</vt:lpstr>
      <vt:lpstr/>
    </vt:vector>
  </TitlesOfParts>
  <Company>STICHTING PAMM</Company>
  <LinksUpToDate>false</LinksUpToDate>
  <CharactersWithSpaces>25593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JAARVERSLAG STICHTING PAMM</dc:title>
  <dc:subject>RAAD VAN TOEZICHT 2017</dc:subject>
  <dc:creator>Raad van Toezicht PAMM</dc:creator>
  <cp:keywords/>
  <dc:description/>
  <cp:lastModifiedBy>Jan van den Brand</cp:lastModifiedBy>
  <cp:revision>10</cp:revision>
  <dcterms:created xsi:type="dcterms:W3CDTF">2018-06-07T17:16:00Z</dcterms:created>
  <dcterms:modified xsi:type="dcterms:W3CDTF">2018-07-09T07:40:00Z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